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337D1" w14:textId="1C355494" w:rsidR="00D04BCF" w:rsidRPr="004C31DC" w:rsidRDefault="00BB2D2A" w:rsidP="00534783">
      <w:pPr>
        <w:spacing w:line="480" w:lineRule="auto"/>
        <w:jc w:val="center"/>
        <w:rPr>
          <w:color w:val="000000" w:themeColor="text1"/>
          <w:sz w:val="28"/>
          <w:szCs w:val="28"/>
        </w:rPr>
      </w:pPr>
      <w:r w:rsidRPr="004C31DC">
        <w:rPr>
          <w:color w:val="000000" w:themeColor="text1"/>
          <w:sz w:val="28"/>
          <w:szCs w:val="28"/>
        </w:rPr>
        <w:t xml:space="preserve">Supplementary </w:t>
      </w:r>
      <w:r w:rsidR="00534783" w:rsidRPr="004C31DC">
        <w:rPr>
          <w:color w:val="000000" w:themeColor="text1"/>
          <w:sz w:val="28"/>
          <w:szCs w:val="28"/>
        </w:rPr>
        <w:t>Information</w:t>
      </w:r>
      <w:r w:rsidR="009743A9" w:rsidRPr="004C31DC">
        <w:rPr>
          <w:color w:val="000000" w:themeColor="text1"/>
          <w:sz w:val="28"/>
          <w:szCs w:val="28"/>
        </w:rPr>
        <w:t xml:space="preserve"> </w:t>
      </w:r>
    </w:p>
    <w:p w14:paraId="29411C5A" w14:textId="77777777" w:rsidR="005001AC" w:rsidRPr="004C31DC" w:rsidRDefault="005001AC" w:rsidP="00534783">
      <w:pPr>
        <w:spacing w:line="480" w:lineRule="auto"/>
        <w:rPr>
          <w:color w:val="000000" w:themeColor="text1"/>
          <w:sz w:val="28"/>
          <w:szCs w:val="28"/>
        </w:rPr>
      </w:pPr>
    </w:p>
    <w:p w14:paraId="4CF3AAC3" w14:textId="1FC052FE" w:rsidR="003415DC" w:rsidRPr="004C31DC" w:rsidRDefault="003415DC" w:rsidP="003415DC">
      <w:pPr>
        <w:spacing w:line="480" w:lineRule="auto"/>
        <w:jc w:val="center"/>
        <w:rPr>
          <w:color w:val="000000" w:themeColor="text1"/>
          <w:sz w:val="28"/>
          <w:szCs w:val="28"/>
        </w:rPr>
      </w:pPr>
      <w:r w:rsidRPr="004C31DC">
        <w:rPr>
          <w:color w:val="000000" w:themeColor="text1"/>
          <w:sz w:val="28"/>
          <w:szCs w:val="28"/>
        </w:rPr>
        <w:t xml:space="preserve">Understanding </w:t>
      </w:r>
      <w:r w:rsidR="00ED1AD4" w:rsidRPr="004C31DC">
        <w:rPr>
          <w:color w:val="000000" w:themeColor="text1"/>
          <w:sz w:val="28"/>
          <w:szCs w:val="28"/>
        </w:rPr>
        <w:t>subduction infancy to mature</w:t>
      </w:r>
      <w:r w:rsidR="00ED1AD4" w:rsidRPr="004C31DC">
        <w:rPr>
          <w:color w:val="000000" w:themeColor="text1"/>
        </w:rPr>
        <w:t xml:space="preserve"> </w:t>
      </w:r>
      <w:r w:rsidRPr="004C31DC">
        <w:rPr>
          <w:color w:val="000000" w:themeColor="text1"/>
          <w:sz w:val="28"/>
          <w:szCs w:val="28"/>
        </w:rPr>
        <w:t xml:space="preserve">subduction in Southwest Japan </w:t>
      </w:r>
    </w:p>
    <w:p w14:paraId="6803886A" w14:textId="4A7B7475" w:rsidR="0035363B" w:rsidRPr="004C31DC" w:rsidRDefault="003415DC" w:rsidP="003415DC">
      <w:pPr>
        <w:spacing w:line="480" w:lineRule="auto"/>
        <w:jc w:val="center"/>
        <w:rPr>
          <w:color w:val="000000" w:themeColor="text1"/>
          <w:sz w:val="28"/>
          <w:szCs w:val="28"/>
        </w:rPr>
      </w:pPr>
      <w:r w:rsidRPr="004C31DC">
        <w:rPr>
          <w:color w:val="000000" w:themeColor="text1"/>
          <w:sz w:val="28"/>
          <w:szCs w:val="28"/>
        </w:rPr>
        <w:t xml:space="preserve">via </w:t>
      </w:r>
      <w:r w:rsidR="003D0F62" w:rsidRPr="004C31DC">
        <w:rPr>
          <w:color w:val="000000" w:themeColor="text1"/>
          <w:sz w:val="28"/>
          <w:szCs w:val="28"/>
        </w:rPr>
        <w:t xml:space="preserve">the </w:t>
      </w:r>
      <w:r w:rsidRPr="004C31DC">
        <w:rPr>
          <w:color w:val="000000" w:themeColor="text1"/>
          <w:sz w:val="28"/>
          <w:szCs w:val="28"/>
        </w:rPr>
        <w:t>self-consistent formation of a weak slab interface</w:t>
      </w:r>
    </w:p>
    <w:p w14:paraId="2D548724" w14:textId="77777777" w:rsidR="003415DC" w:rsidRPr="004C31DC" w:rsidRDefault="003415DC" w:rsidP="003415DC">
      <w:pPr>
        <w:spacing w:line="480" w:lineRule="auto"/>
        <w:jc w:val="center"/>
        <w:rPr>
          <w:color w:val="000000" w:themeColor="text1"/>
          <w:sz w:val="28"/>
          <w:szCs w:val="28"/>
        </w:rPr>
      </w:pPr>
    </w:p>
    <w:p w14:paraId="63D8913E" w14:textId="161AD72F" w:rsidR="002C030F" w:rsidRPr="004C31DC" w:rsidRDefault="00534783" w:rsidP="00534783">
      <w:pPr>
        <w:spacing w:line="480" w:lineRule="auto"/>
        <w:jc w:val="center"/>
        <w:rPr>
          <w:color w:val="000000" w:themeColor="text1"/>
          <w:szCs w:val="24"/>
        </w:rPr>
      </w:pPr>
      <w:proofErr w:type="spellStart"/>
      <w:r w:rsidRPr="004C31DC">
        <w:rPr>
          <w:color w:val="000000" w:themeColor="text1"/>
          <w:szCs w:val="24"/>
        </w:rPr>
        <w:t>Changyeol</w:t>
      </w:r>
      <w:proofErr w:type="spellEnd"/>
      <w:r w:rsidRPr="004C31DC">
        <w:rPr>
          <w:color w:val="000000" w:themeColor="text1"/>
          <w:szCs w:val="24"/>
        </w:rPr>
        <w:t xml:space="preserve"> Lee</w:t>
      </w:r>
      <w:r w:rsidRPr="004C31DC">
        <w:rPr>
          <w:color w:val="000000" w:themeColor="text1"/>
          <w:vertAlign w:val="superscript"/>
        </w:rPr>
        <w:t>1</w:t>
      </w:r>
      <w:r w:rsidRPr="004C31DC">
        <w:rPr>
          <w:color w:val="000000" w:themeColor="text1"/>
          <w:szCs w:val="24"/>
        </w:rPr>
        <w:t xml:space="preserve"> and </w:t>
      </w:r>
      <w:proofErr w:type="spellStart"/>
      <w:r w:rsidR="00BF5A57" w:rsidRPr="004C31DC">
        <w:rPr>
          <w:color w:val="000000" w:themeColor="text1"/>
          <w:szCs w:val="24"/>
        </w:rPr>
        <w:t>YoungHee</w:t>
      </w:r>
      <w:proofErr w:type="spellEnd"/>
      <w:r w:rsidR="00BF5A57" w:rsidRPr="004C31DC">
        <w:rPr>
          <w:color w:val="000000" w:themeColor="text1"/>
          <w:szCs w:val="24"/>
        </w:rPr>
        <w:t xml:space="preserve"> Kim</w:t>
      </w:r>
      <w:proofErr w:type="gramStart"/>
      <w:r w:rsidRPr="004C31DC">
        <w:rPr>
          <w:color w:val="000000" w:themeColor="text1"/>
          <w:szCs w:val="24"/>
          <w:vertAlign w:val="superscript"/>
        </w:rPr>
        <w:t>2</w:t>
      </w:r>
      <w:r w:rsidR="00690425" w:rsidRPr="004C31DC">
        <w:rPr>
          <w:color w:val="000000" w:themeColor="text1"/>
          <w:vertAlign w:val="superscript"/>
        </w:rPr>
        <w:t>,</w:t>
      </w:r>
      <w:r w:rsidR="00690425" w:rsidRPr="004C31DC">
        <w:rPr>
          <w:color w:val="000000" w:themeColor="text1"/>
        </w:rPr>
        <w:t>*</w:t>
      </w:r>
      <w:proofErr w:type="gramEnd"/>
    </w:p>
    <w:p w14:paraId="10D49C89" w14:textId="77777777" w:rsidR="00534783" w:rsidRPr="004C31DC" w:rsidRDefault="00534783" w:rsidP="00534783">
      <w:pPr>
        <w:spacing w:line="480" w:lineRule="auto"/>
        <w:jc w:val="center"/>
        <w:rPr>
          <w:color w:val="000000" w:themeColor="text1"/>
          <w:szCs w:val="24"/>
        </w:rPr>
      </w:pPr>
    </w:p>
    <w:p w14:paraId="03F33F28" w14:textId="76360116" w:rsidR="00534783" w:rsidRPr="004C31DC" w:rsidRDefault="00534783" w:rsidP="00534783">
      <w:pPr>
        <w:spacing w:line="480" w:lineRule="auto"/>
        <w:jc w:val="center"/>
        <w:rPr>
          <w:color w:val="000000" w:themeColor="text1"/>
          <w:szCs w:val="24"/>
        </w:rPr>
      </w:pPr>
      <w:r w:rsidRPr="004C31DC">
        <w:rPr>
          <w:color w:val="000000" w:themeColor="text1"/>
          <w:szCs w:val="24"/>
          <w:vertAlign w:val="superscript"/>
        </w:rPr>
        <w:t>1</w:t>
      </w:r>
      <w:r w:rsidRPr="004C31DC">
        <w:rPr>
          <w:color w:val="000000" w:themeColor="text1"/>
          <w:szCs w:val="24"/>
        </w:rPr>
        <w:t>Department of Earth System Sciences, Yonsei University</w:t>
      </w:r>
    </w:p>
    <w:p w14:paraId="25CA8EA4" w14:textId="3EEFA6ED" w:rsidR="00534783" w:rsidRPr="004C31DC" w:rsidRDefault="00534783" w:rsidP="00534783">
      <w:pPr>
        <w:spacing w:line="480" w:lineRule="auto"/>
        <w:jc w:val="center"/>
        <w:rPr>
          <w:color w:val="000000" w:themeColor="text1"/>
          <w:szCs w:val="24"/>
        </w:rPr>
      </w:pPr>
      <w:r w:rsidRPr="004C31DC">
        <w:rPr>
          <w:color w:val="000000" w:themeColor="text1"/>
          <w:szCs w:val="24"/>
        </w:rPr>
        <w:t>50 Yonsei–</w:t>
      </w:r>
      <w:proofErr w:type="spellStart"/>
      <w:r w:rsidRPr="004C31DC">
        <w:rPr>
          <w:color w:val="000000" w:themeColor="text1"/>
          <w:szCs w:val="24"/>
        </w:rPr>
        <w:t>ro</w:t>
      </w:r>
      <w:proofErr w:type="spellEnd"/>
      <w:r w:rsidRPr="004C31DC">
        <w:rPr>
          <w:color w:val="000000" w:themeColor="text1"/>
          <w:szCs w:val="24"/>
        </w:rPr>
        <w:t xml:space="preserve"> </w:t>
      </w:r>
      <w:proofErr w:type="spellStart"/>
      <w:r w:rsidRPr="004C31DC">
        <w:rPr>
          <w:color w:val="000000" w:themeColor="text1"/>
          <w:szCs w:val="24"/>
        </w:rPr>
        <w:t>Seodaemun</w:t>
      </w:r>
      <w:proofErr w:type="spellEnd"/>
      <w:r w:rsidRPr="004C31DC">
        <w:rPr>
          <w:color w:val="000000" w:themeColor="text1"/>
          <w:szCs w:val="24"/>
        </w:rPr>
        <w:t>–</w:t>
      </w:r>
      <w:proofErr w:type="spellStart"/>
      <w:r w:rsidRPr="004C31DC">
        <w:rPr>
          <w:color w:val="000000" w:themeColor="text1"/>
          <w:szCs w:val="24"/>
        </w:rPr>
        <w:t>gu</w:t>
      </w:r>
      <w:proofErr w:type="spellEnd"/>
      <w:r w:rsidRPr="004C31DC">
        <w:rPr>
          <w:color w:val="000000" w:themeColor="text1"/>
          <w:szCs w:val="24"/>
        </w:rPr>
        <w:t>, Seoul, Republic of Korea 03722</w:t>
      </w:r>
    </w:p>
    <w:p w14:paraId="66CEEA64" w14:textId="77777777" w:rsidR="00534783" w:rsidRPr="004C31DC" w:rsidRDefault="00534783" w:rsidP="00534783">
      <w:pPr>
        <w:spacing w:line="480" w:lineRule="auto"/>
        <w:jc w:val="center"/>
        <w:rPr>
          <w:color w:val="000000" w:themeColor="text1"/>
          <w:szCs w:val="24"/>
        </w:rPr>
      </w:pPr>
    </w:p>
    <w:p w14:paraId="2B02DCBD" w14:textId="77777777" w:rsidR="00534783" w:rsidRPr="004C31DC" w:rsidRDefault="00534783" w:rsidP="00534783">
      <w:pPr>
        <w:spacing w:line="480" w:lineRule="auto"/>
        <w:jc w:val="center"/>
        <w:rPr>
          <w:color w:val="000000" w:themeColor="text1"/>
          <w:szCs w:val="24"/>
        </w:rPr>
      </w:pPr>
      <w:r w:rsidRPr="004C31DC">
        <w:rPr>
          <w:color w:val="000000" w:themeColor="text1"/>
          <w:szCs w:val="24"/>
          <w:vertAlign w:val="superscript"/>
        </w:rPr>
        <w:t>2</w:t>
      </w:r>
      <w:r w:rsidRPr="004C31DC">
        <w:rPr>
          <w:color w:val="000000" w:themeColor="text1"/>
          <w:szCs w:val="24"/>
        </w:rPr>
        <w:t>School of Earth and Environmental Sciences, Seoul National University</w:t>
      </w:r>
    </w:p>
    <w:p w14:paraId="0648E06D" w14:textId="657F1E00" w:rsidR="000F0DCE" w:rsidRPr="004C31DC" w:rsidRDefault="00534783" w:rsidP="00534783">
      <w:pPr>
        <w:spacing w:line="480" w:lineRule="auto"/>
        <w:jc w:val="center"/>
        <w:rPr>
          <w:color w:val="000000" w:themeColor="text1"/>
          <w:szCs w:val="24"/>
        </w:rPr>
      </w:pPr>
      <w:r w:rsidRPr="004C31DC">
        <w:rPr>
          <w:color w:val="000000" w:themeColor="text1"/>
          <w:szCs w:val="24"/>
        </w:rPr>
        <w:t xml:space="preserve">1 </w:t>
      </w:r>
      <w:proofErr w:type="spellStart"/>
      <w:r w:rsidRPr="004C31DC">
        <w:rPr>
          <w:color w:val="000000" w:themeColor="text1"/>
          <w:szCs w:val="24"/>
        </w:rPr>
        <w:t>Gwanak</w:t>
      </w:r>
      <w:proofErr w:type="spellEnd"/>
      <w:r w:rsidRPr="004C31DC">
        <w:rPr>
          <w:color w:val="000000" w:themeColor="text1"/>
          <w:szCs w:val="24"/>
        </w:rPr>
        <w:t>–</w:t>
      </w:r>
      <w:proofErr w:type="spellStart"/>
      <w:r w:rsidRPr="004C31DC">
        <w:rPr>
          <w:color w:val="000000" w:themeColor="text1"/>
          <w:szCs w:val="24"/>
        </w:rPr>
        <w:t>ro</w:t>
      </w:r>
      <w:proofErr w:type="spellEnd"/>
      <w:r w:rsidRPr="004C31DC">
        <w:rPr>
          <w:color w:val="000000" w:themeColor="text1"/>
          <w:szCs w:val="24"/>
        </w:rPr>
        <w:t xml:space="preserve">, </w:t>
      </w:r>
      <w:proofErr w:type="spellStart"/>
      <w:r w:rsidRPr="004C31DC">
        <w:rPr>
          <w:color w:val="000000" w:themeColor="text1"/>
          <w:szCs w:val="24"/>
        </w:rPr>
        <w:t>Gwanak</w:t>
      </w:r>
      <w:proofErr w:type="spellEnd"/>
      <w:r w:rsidRPr="004C31DC">
        <w:rPr>
          <w:color w:val="000000" w:themeColor="text1"/>
          <w:szCs w:val="24"/>
        </w:rPr>
        <w:t>–</w:t>
      </w:r>
      <w:proofErr w:type="spellStart"/>
      <w:r w:rsidRPr="004C31DC">
        <w:rPr>
          <w:color w:val="000000" w:themeColor="text1"/>
          <w:szCs w:val="24"/>
        </w:rPr>
        <w:t>gu</w:t>
      </w:r>
      <w:proofErr w:type="spellEnd"/>
      <w:r w:rsidRPr="004C31DC">
        <w:rPr>
          <w:color w:val="000000" w:themeColor="text1"/>
          <w:szCs w:val="24"/>
        </w:rPr>
        <w:t xml:space="preserve"> Seoul, Republic of Korea 08826</w:t>
      </w:r>
    </w:p>
    <w:p w14:paraId="7E2EAF68" w14:textId="77777777" w:rsidR="00534783" w:rsidRPr="004C31DC" w:rsidRDefault="00534783" w:rsidP="00534783">
      <w:pPr>
        <w:spacing w:line="480" w:lineRule="auto"/>
        <w:jc w:val="center"/>
        <w:rPr>
          <w:color w:val="000000" w:themeColor="text1"/>
        </w:rPr>
      </w:pPr>
    </w:p>
    <w:p w14:paraId="372B967A" w14:textId="77777777" w:rsidR="00690425" w:rsidRPr="004C31DC" w:rsidRDefault="00690425" w:rsidP="00690425">
      <w:pPr>
        <w:spacing w:line="480" w:lineRule="auto"/>
        <w:jc w:val="center"/>
        <w:rPr>
          <w:color w:val="000000" w:themeColor="text1"/>
          <w:szCs w:val="24"/>
        </w:rPr>
      </w:pPr>
      <w:r w:rsidRPr="004C31DC">
        <w:rPr>
          <w:color w:val="000000" w:themeColor="text1"/>
          <w:szCs w:val="24"/>
          <w:vertAlign w:val="superscript"/>
        </w:rPr>
        <w:t>*</w:t>
      </w:r>
      <w:r w:rsidRPr="004C31DC">
        <w:rPr>
          <w:color w:val="000000" w:themeColor="text1"/>
          <w:szCs w:val="24"/>
        </w:rPr>
        <w:t>Correspondence to: younghkim@snu.ac.kr</w:t>
      </w:r>
    </w:p>
    <w:p w14:paraId="050BA42C" w14:textId="77777777" w:rsidR="00ED2CBE" w:rsidRPr="004C31DC" w:rsidRDefault="00ED2CBE" w:rsidP="00534783">
      <w:pPr>
        <w:pStyle w:val="PubInfo"/>
        <w:spacing w:line="480" w:lineRule="auto"/>
        <w:rPr>
          <w:color w:val="000000" w:themeColor="text1"/>
        </w:rPr>
      </w:pPr>
    </w:p>
    <w:p w14:paraId="71939F02" w14:textId="77777777" w:rsidR="00533910" w:rsidRPr="004C31DC" w:rsidRDefault="00533910" w:rsidP="00534783">
      <w:pPr>
        <w:spacing w:line="480" w:lineRule="auto"/>
        <w:jc w:val="center"/>
        <w:rPr>
          <w:color w:val="000000" w:themeColor="text1"/>
        </w:rPr>
      </w:pPr>
    </w:p>
    <w:p w14:paraId="3A1047ED" w14:textId="77777777" w:rsidR="00533910" w:rsidRPr="004C31DC" w:rsidRDefault="00533910" w:rsidP="00534783">
      <w:pPr>
        <w:spacing w:line="480" w:lineRule="auto"/>
        <w:jc w:val="center"/>
        <w:rPr>
          <w:color w:val="000000" w:themeColor="text1"/>
          <w:szCs w:val="24"/>
        </w:rPr>
      </w:pPr>
    </w:p>
    <w:p w14:paraId="68691C5A" w14:textId="24B4490E" w:rsidR="00065EBD" w:rsidRPr="004C31DC" w:rsidRDefault="00065EBD" w:rsidP="00534783">
      <w:pPr>
        <w:spacing w:line="480" w:lineRule="auto"/>
        <w:rPr>
          <w:color w:val="000000" w:themeColor="text1"/>
        </w:rPr>
      </w:pPr>
    </w:p>
    <w:p w14:paraId="23718CE0" w14:textId="77777777" w:rsidR="00015F74" w:rsidRPr="004C31DC" w:rsidRDefault="00015F74" w:rsidP="00534783">
      <w:pPr>
        <w:spacing w:line="480" w:lineRule="auto"/>
        <w:ind w:left="720"/>
        <w:rPr>
          <w:color w:val="000000" w:themeColor="text1"/>
        </w:rPr>
      </w:pPr>
      <w:r w:rsidRPr="004C31DC">
        <w:rPr>
          <w:color w:val="000000" w:themeColor="text1"/>
        </w:rPr>
        <w:br/>
      </w:r>
    </w:p>
    <w:p w14:paraId="7A9D35D2" w14:textId="77777777" w:rsidR="00DD4C81" w:rsidRPr="004C31DC" w:rsidRDefault="00DD4C81" w:rsidP="00DD4C81">
      <w:pPr>
        <w:spacing w:line="480" w:lineRule="auto"/>
        <w:rPr>
          <w:b/>
          <w:color w:val="000000" w:themeColor="text1"/>
          <w:lang w:eastAsia="ko-KR"/>
        </w:rPr>
      </w:pPr>
    </w:p>
    <w:p w14:paraId="35775B57" w14:textId="77777777" w:rsidR="00DD4C81" w:rsidRPr="004C31DC" w:rsidRDefault="00DD4C81" w:rsidP="00DD4C81">
      <w:pPr>
        <w:spacing w:line="480" w:lineRule="auto"/>
        <w:rPr>
          <w:b/>
          <w:color w:val="000000" w:themeColor="text1"/>
          <w:lang w:eastAsia="ko-KR"/>
        </w:rPr>
      </w:pPr>
    </w:p>
    <w:p w14:paraId="59A4750B" w14:textId="77777777" w:rsidR="00DD4C81" w:rsidRPr="004C31DC" w:rsidRDefault="00DD4C81" w:rsidP="00DD4C81">
      <w:pPr>
        <w:spacing w:line="480" w:lineRule="auto"/>
        <w:rPr>
          <w:b/>
          <w:color w:val="000000" w:themeColor="text1"/>
          <w:lang w:eastAsia="ko-KR"/>
        </w:rPr>
      </w:pPr>
    </w:p>
    <w:p w14:paraId="4BDC0DF2" w14:textId="4A124AFE" w:rsidR="008569B5" w:rsidRPr="004C31DC" w:rsidRDefault="00ED04C2" w:rsidP="006654D3">
      <w:pPr>
        <w:spacing w:line="480" w:lineRule="auto"/>
        <w:jc w:val="center"/>
        <w:rPr>
          <w:b/>
          <w:color w:val="000000" w:themeColor="text1"/>
          <w:lang w:eastAsia="ko-KR"/>
        </w:rPr>
      </w:pPr>
      <w:r w:rsidRPr="004C31DC">
        <w:rPr>
          <w:noProof/>
          <w:color w:val="000000" w:themeColor="text1"/>
          <w:lang w:eastAsia="ko-KR"/>
        </w:rPr>
        <w:lastRenderedPageBreak/>
        <w:drawing>
          <wp:inline distT="0" distB="0" distL="0" distR="0" wp14:anchorId="3AD3D03C" wp14:editId="4EBEE412">
            <wp:extent cx="3628417" cy="8540486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365" b="1886"/>
                    <a:stretch/>
                  </pic:blipFill>
                  <pic:spPr bwMode="auto">
                    <a:xfrm>
                      <a:off x="0" y="0"/>
                      <a:ext cx="3632943" cy="855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D55B8" w14:textId="38F429D8" w:rsidR="00962581" w:rsidRPr="004C31DC" w:rsidRDefault="00962581" w:rsidP="00962581">
      <w:pPr>
        <w:pStyle w:val="SMHeading"/>
        <w:spacing w:line="480" w:lineRule="auto"/>
        <w:rPr>
          <w:b w:val="0"/>
          <w:color w:val="000000" w:themeColor="text1"/>
        </w:rPr>
      </w:pPr>
      <w:r w:rsidRPr="004C31DC">
        <w:rPr>
          <w:color w:val="000000" w:themeColor="text1"/>
        </w:rPr>
        <w:lastRenderedPageBreak/>
        <w:t>Supplementary Fig</w:t>
      </w:r>
      <w:r w:rsidR="007131A3" w:rsidRPr="004C31DC">
        <w:rPr>
          <w:color w:val="000000" w:themeColor="text1"/>
        </w:rPr>
        <w:t>.</w:t>
      </w:r>
      <w:r w:rsidR="00E051BD" w:rsidRPr="004C31DC">
        <w:rPr>
          <w:color w:val="000000" w:themeColor="text1"/>
        </w:rPr>
        <w:t xml:space="preserve"> 1</w:t>
      </w:r>
      <w:r w:rsidRPr="004C31DC">
        <w:rPr>
          <w:color w:val="000000" w:themeColor="text1"/>
        </w:rPr>
        <w:t xml:space="preserve">. </w:t>
      </w:r>
      <w:r w:rsidR="00631A16" w:rsidRPr="004C31DC">
        <w:rPr>
          <w:color w:val="000000" w:themeColor="text1"/>
        </w:rPr>
        <w:t>Distribution of strain rate in the mantle wedge</w:t>
      </w:r>
      <w:r w:rsidR="00A12A9B" w:rsidRPr="004C31DC">
        <w:rPr>
          <w:color w:val="000000" w:themeColor="text1"/>
        </w:rPr>
        <w:t xml:space="preserve"> obtained</w:t>
      </w:r>
      <w:r w:rsidR="00574957" w:rsidRPr="004C31DC">
        <w:rPr>
          <w:color w:val="000000" w:themeColor="text1"/>
        </w:rPr>
        <w:t xml:space="preserve"> from the reference experiment</w:t>
      </w:r>
      <w:r w:rsidR="00631A16" w:rsidRPr="004C31DC">
        <w:rPr>
          <w:color w:val="000000" w:themeColor="text1"/>
        </w:rPr>
        <w:t>. a</w:t>
      </w:r>
      <w:r w:rsidR="00C76F05" w:rsidRPr="004C31DC">
        <w:rPr>
          <w:rFonts w:eastAsia="Times New Roman"/>
          <w:color w:val="000000" w:themeColor="text1"/>
        </w:rPr>
        <w:t>–</w:t>
      </w:r>
      <w:r w:rsidR="00631A16" w:rsidRPr="004C31DC">
        <w:rPr>
          <w:color w:val="000000" w:themeColor="text1"/>
        </w:rPr>
        <w:t xml:space="preserve">f. </w:t>
      </w:r>
      <w:r w:rsidR="00A07B36" w:rsidRPr="004C31DC">
        <w:rPr>
          <w:b w:val="0"/>
          <w:color w:val="000000" w:themeColor="text1"/>
        </w:rPr>
        <w:t>S</w:t>
      </w:r>
      <w:r w:rsidR="001A52CE" w:rsidRPr="004C31DC">
        <w:rPr>
          <w:b w:val="0"/>
          <w:color w:val="000000" w:themeColor="text1"/>
        </w:rPr>
        <w:t>napshots of the distribution of strain rate</w:t>
      </w:r>
      <w:r w:rsidR="00284E81" w:rsidRPr="004C31DC">
        <w:rPr>
          <w:b w:val="0"/>
          <w:color w:val="000000" w:themeColor="text1"/>
        </w:rPr>
        <w:t xml:space="preserve"> </w:t>
      </w:r>
      <w:r w:rsidR="001A52CE" w:rsidRPr="004C31DC">
        <w:rPr>
          <w:b w:val="0"/>
          <w:color w:val="000000" w:themeColor="text1"/>
        </w:rPr>
        <w:t>shown in Figs. 2</w:t>
      </w:r>
      <w:r w:rsidR="00C76F05" w:rsidRPr="004C31DC">
        <w:rPr>
          <w:rFonts w:eastAsia="Times New Roman"/>
          <w:color w:val="000000" w:themeColor="text1"/>
        </w:rPr>
        <w:t>–</w:t>
      </w:r>
      <w:r w:rsidR="001A52CE" w:rsidRPr="004C31DC">
        <w:rPr>
          <w:b w:val="0"/>
          <w:color w:val="000000" w:themeColor="text1"/>
        </w:rPr>
        <w:t xml:space="preserve">4. The blue contour </w:t>
      </w:r>
      <w:r w:rsidR="00A07B36" w:rsidRPr="004C31DC">
        <w:rPr>
          <w:b w:val="0"/>
          <w:color w:val="000000" w:themeColor="text1"/>
        </w:rPr>
        <w:t xml:space="preserve">line </w:t>
      </w:r>
      <w:r w:rsidR="001A52CE" w:rsidRPr="004C31DC">
        <w:rPr>
          <w:b w:val="0"/>
          <w:color w:val="000000" w:themeColor="text1"/>
        </w:rPr>
        <w:t>in the mantle wedge indicates a temperature of 1000</w:t>
      </w:r>
      <w:r w:rsidR="00574957" w:rsidRPr="004C31DC">
        <w:rPr>
          <w:b w:val="0"/>
          <w:color w:val="000000" w:themeColor="text1"/>
        </w:rPr>
        <w:t xml:space="preserve"> </w:t>
      </w:r>
      <w:r w:rsidR="00631A16" w:rsidRPr="004C31DC">
        <w:rPr>
          <w:rFonts w:eastAsia="Times New Roman"/>
          <w:b w:val="0"/>
          <w:color w:val="000000" w:themeColor="text1"/>
        </w:rPr>
        <w:t>°C</w:t>
      </w:r>
      <w:r w:rsidR="001A52CE" w:rsidRPr="004C31DC">
        <w:rPr>
          <w:rFonts w:eastAsia="Times New Roman"/>
          <w:b w:val="0"/>
          <w:color w:val="000000" w:themeColor="text1"/>
        </w:rPr>
        <w:t xml:space="preserve">. </w:t>
      </w:r>
    </w:p>
    <w:p w14:paraId="085149D7" w14:textId="77777777" w:rsidR="00331940" w:rsidRPr="004C31DC" w:rsidRDefault="00331940" w:rsidP="00DD4C81">
      <w:pPr>
        <w:spacing w:line="480" w:lineRule="auto"/>
        <w:rPr>
          <w:b/>
          <w:color w:val="000000" w:themeColor="text1"/>
          <w:lang w:eastAsia="ko-KR"/>
        </w:rPr>
      </w:pPr>
    </w:p>
    <w:p w14:paraId="3F47474F" w14:textId="57A47BFB" w:rsidR="00DD4C81" w:rsidRPr="004C31DC" w:rsidRDefault="00DD4C81" w:rsidP="00DD4C81">
      <w:pPr>
        <w:spacing w:line="480" w:lineRule="auto"/>
        <w:rPr>
          <w:b/>
          <w:color w:val="000000" w:themeColor="text1"/>
          <w:lang w:eastAsia="ko-KR"/>
        </w:rPr>
      </w:pPr>
      <w:r w:rsidRPr="004C31DC">
        <w:rPr>
          <w:b/>
          <w:color w:val="000000" w:themeColor="text1"/>
          <w:lang w:eastAsia="ko-KR"/>
        </w:rPr>
        <w:t xml:space="preserve">Role of dynamic pressure in </w:t>
      </w:r>
      <w:r w:rsidR="00284E81" w:rsidRPr="004C31DC">
        <w:rPr>
          <w:b/>
          <w:color w:val="000000" w:themeColor="text1"/>
          <w:lang w:eastAsia="ko-KR"/>
        </w:rPr>
        <w:t xml:space="preserve">the </w:t>
      </w:r>
      <w:r w:rsidRPr="004C31DC">
        <w:rPr>
          <w:b/>
          <w:color w:val="000000" w:themeColor="text1"/>
          <w:lang w:eastAsia="ko-KR"/>
        </w:rPr>
        <w:t>formation of a weak hydrous layer</w:t>
      </w:r>
    </w:p>
    <w:p w14:paraId="2C877FE3" w14:textId="09280AB3" w:rsidR="00DD4C81" w:rsidRPr="004C31DC" w:rsidRDefault="00DD4C81" w:rsidP="00DD4C81">
      <w:pPr>
        <w:spacing w:line="480" w:lineRule="auto"/>
        <w:rPr>
          <w:color w:val="000000" w:themeColor="text1"/>
          <w:lang w:eastAsia="ko-KR"/>
        </w:rPr>
      </w:pPr>
      <w:r w:rsidRPr="004C31DC">
        <w:rPr>
          <w:color w:val="000000" w:themeColor="text1"/>
          <w:lang w:eastAsia="ko-KR"/>
        </w:rPr>
        <w:tab/>
      </w:r>
      <w:r w:rsidR="00A07B36" w:rsidRPr="004C31DC">
        <w:rPr>
          <w:color w:val="000000" w:themeColor="text1"/>
          <w:lang w:eastAsia="ko-KR"/>
        </w:rPr>
        <w:t xml:space="preserve">We here </w:t>
      </w:r>
      <w:r w:rsidR="00BA0A67" w:rsidRPr="004C31DC">
        <w:rPr>
          <w:color w:val="000000" w:themeColor="text1"/>
          <w:lang w:eastAsia="ko-KR"/>
        </w:rPr>
        <w:t>evaluate</w:t>
      </w:r>
      <w:r w:rsidR="00B37D20" w:rsidRPr="004C31DC">
        <w:rPr>
          <w:color w:val="000000" w:themeColor="text1"/>
          <w:lang w:eastAsia="ko-KR"/>
        </w:rPr>
        <w:t>d</w:t>
      </w:r>
      <w:r w:rsidR="00BA0A67" w:rsidRPr="004C31DC">
        <w:rPr>
          <w:color w:val="000000" w:themeColor="text1"/>
          <w:lang w:eastAsia="ko-KR"/>
        </w:rPr>
        <w:t xml:space="preserve"> the effect of dynamic pressure of the solid</w:t>
      </w:r>
      <w:r w:rsidR="006654D3" w:rsidRPr="004C31DC">
        <w:rPr>
          <w:color w:val="000000" w:themeColor="text1"/>
          <w:lang w:eastAsia="ko-KR"/>
        </w:rPr>
        <w:t xml:space="preserve"> flow </w:t>
      </w:r>
      <w:r w:rsidR="00BA0A67" w:rsidRPr="004C31DC">
        <w:rPr>
          <w:color w:val="000000" w:themeColor="text1"/>
          <w:lang w:eastAsia="ko-KR"/>
        </w:rPr>
        <w:t>on the free</w:t>
      </w:r>
      <w:r w:rsidR="00A03F8C" w:rsidRPr="004C31DC">
        <w:rPr>
          <w:rFonts w:hint="eastAsia"/>
          <w:color w:val="000000" w:themeColor="text1"/>
          <w:lang w:eastAsia="ko-KR"/>
        </w:rPr>
        <w:t>-</w:t>
      </w:r>
      <w:r w:rsidR="00BA0A67" w:rsidRPr="004C31DC">
        <w:rPr>
          <w:color w:val="000000" w:themeColor="text1"/>
          <w:lang w:eastAsia="ko-KR"/>
        </w:rPr>
        <w:t>water</w:t>
      </w:r>
      <w:r w:rsidR="00A03F8C" w:rsidRPr="004C31DC">
        <w:rPr>
          <w:color w:val="000000" w:themeColor="text1"/>
          <w:lang w:eastAsia="ko-KR"/>
        </w:rPr>
        <w:t xml:space="preserve"> </w:t>
      </w:r>
      <w:r w:rsidR="00A03F8C" w:rsidRPr="004C31DC">
        <w:rPr>
          <w:rFonts w:hint="eastAsia"/>
          <w:color w:val="000000" w:themeColor="text1"/>
          <w:lang w:eastAsia="ko-KR"/>
        </w:rPr>
        <w:t>transport</w:t>
      </w:r>
      <w:r w:rsidR="00BA0A67" w:rsidRPr="004C31DC">
        <w:rPr>
          <w:color w:val="000000" w:themeColor="text1"/>
          <w:lang w:eastAsia="ko-KR"/>
        </w:rPr>
        <w:t xml:space="preserve"> by activating the dynamic pressure term in equation 10 shown in </w:t>
      </w:r>
      <w:r w:rsidR="00BA0A67" w:rsidRPr="004C31DC">
        <w:rPr>
          <w:b/>
          <w:color w:val="000000" w:themeColor="text1"/>
          <w:lang w:eastAsia="ko-KR"/>
        </w:rPr>
        <w:t>Methods</w:t>
      </w:r>
      <w:r w:rsidR="00BA0A67" w:rsidRPr="004C31DC">
        <w:rPr>
          <w:color w:val="000000" w:themeColor="text1"/>
          <w:lang w:eastAsia="ko-KR"/>
        </w:rPr>
        <w:t xml:space="preserve">. </w:t>
      </w:r>
      <w:r w:rsidRPr="004C31DC">
        <w:rPr>
          <w:color w:val="000000" w:themeColor="text1"/>
          <w:lang w:eastAsia="ko-KR"/>
        </w:rPr>
        <w:t>To minimize the influence of pressure singularity at the mantle wedge</w:t>
      </w:r>
      <w:r w:rsidR="00C76F05" w:rsidRPr="004C31DC">
        <w:rPr>
          <w:color w:val="000000" w:themeColor="text1"/>
          <w:lang w:eastAsia="ko-KR"/>
        </w:rPr>
        <w:t xml:space="preserve"> </w:t>
      </w:r>
      <w:r w:rsidR="00C76F05" w:rsidRPr="004C31DC">
        <w:rPr>
          <w:rFonts w:hint="eastAsia"/>
          <w:color w:val="000000" w:themeColor="text1"/>
          <w:lang w:eastAsia="ko-KR"/>
        </w:rPr>
        <w:t>t</w:t>
      </w:r>
      <w:r w:rsidR="00C76F05" w:rsidRPr="004C31DC">
        <w:rPr>
          <w:color w:val="000000" w:themeColor="text1"/>
          <w:lang w:eastAsia="ko-KR"/>
        </w:rPr>
        <w:t>ip</w:t>
      </w:r>
      <w:r w:rsidRPr="004C31DC">
        <w:rPr>
          <w:color w:val="000000" w:themeColor="text1"/>
          <w:lang w:eastAsia="ko-KR"/>
        </w:rPr>
        <w:t xml:space="preserve">, the dynamic pressure at </w:t>
      </w:r>
      <w:r w:rsidR="00A07B36" w:rsidRPr="004C31DC">
        <w:rPr>
          <w:color w:val="000000" w:themeColor="text1"/>
          <w:lang w:eastAsia="ko-KR"/>
        </w:rPr>
        <w:t>the</w:t>
      </w:r>
      <w:r w:rsidRPr="004C31DC">
        <w:rPr>
          <w:color w:val="000000" w:themeColor="text1"/>
          <w:lang w:eastAsia="ko-KR"/>
        </w:rPr>
        <w:t xml:space="preserve"> tip and</w:t>
      </w:r>
      <w:r w:rsidR="00A07B36" w:rsidRPr="004C31DC">
        <w:rPr>
          <w:color w:val="000000" w:themeColor="text1"/>
          <w:lang w:eastAsia="ko-KR"/>
        </w:rPr>
        <w:t xml:space="preserve"> </w:t>
      </w:r>
      <w:r w:rsidR="008E0756" w:rsidRPr="004C31DC">
        <w:rPr>
          <w:color w:val="000000" w:themeColor="text1"/>
          <w:lang w:eastAsia="ko-KR"/>
        </w:rPr>
        <w:t xml:space="preserve">its neighboring mantle </w:t>
      </w:r>
      <w:r w:rsidRPr="004C31DC">
        <w:rPr>
          <w:color w:val="000000" w:themeColor="text1"/>
          <w:lang w:eastAsia="ko-KR"/>
        </w:rPr>
        <w:t xml:space="preserve">(up to </w:t>
      </w:r>
      <w:r w:rsidR="002C7274" w:rsidRPr="004C31DC">
        <w:rPr>
          <w:color w:val="000000" w:themeColor="text1"/>
          <w:lang w:eastAsia="ko-KR"/>
        </w:rPr>
        <w:t>~5</w:t>
      </w:r>
      <w:r w:rsidRPr="004C31DC">
        <w:rPr>
          <w:color w:val="000000" w:themeColor="text1"/>
          <w:lang w:eastAsia="ko-KR"/>
        </w:rPr>
        <w:t xml:space="preserve"> km away from the tip) </w:t>
      </w:r>
      <w:r w:rsidR="002E26FF" w:rsidRPr="004C31DC">
        <w:rPr>
          <w:color w:val="000000" w:themeColor="text1"/>
          <w:lang w:eastAsia="ko-KR"/>
        </w:rPr>
        <w:t>was</w:t>
      </w:r>
      <w:r w:rsidRPr="004C31DC">
        <w:rPr>
          <w:color w:val="000000" w:themeColor="text1"/>
          <w:lang w:eastAsia="ko-KR"/>
        </w:rPr>
        <w:t xml:space="preserve"> not </w:t>
      </w:r>
      <w:r w:rsidR="00AA5090" w:rsidRPr="004C31DC">
        <w:rPr>
          <w:color w:val="000000" w:themeColor="text1"/>
          <w:lang w:eastAsia="ko-KR"/>
        </w:rPr>
        <w:t>considered</w:t>
      </w:r>
      <w:r w:rsidRPr="004C31DC">
        <w:rPr>
          <w:color w:val="000000" w:themeColor="text1"/>
          <w:lang w:eastAsia="ko-KR"/>
        </w:rPr>
        <w:t xml:space="preserve">. </w:t>
      </w:r>
      <w:r w:rsidRPr="004C31DC">
        <w:rPr>
          <w:rFonts w:hint="eastAsia"/>
          <w:color w:val="000000" w:themeColor="text1"/>
          <w:lang w:eastAsia="ko-KR"/>
        </w:rPr>
        <w:t xml:space="preserve">Other </w:t>
      </w:r>
      <w:r w:rsidRPr="004C31DC">
        <w:rPr>
          <w:color w:val="000000" w:themeColor="text1"/>
          <w:lang w:eastAsia="ko-KR"/>
        </w:rPr>
        <w:t xml:space="preserve">model parameters </w:t>
      </w:r>
      <w:r w:rsidR="002E26FF" w:rsidRPr="004C31DC">
        <w:rPr>
          <w:color w:val="000000" w:themeColor="text1"/>
          <w:lang w:eastAsia="ko-KR"/>
        </w:rPr>
        <w:t>were</w:t>
      </w:r>
      <w:r w:rsidRPr="004C31DC">
        <w:rPr>
          <w:color w:val="000000" w:themeColor="text1"/>
          <w:lang w:eastAsia="ko-KR"/>
        </w:rPr>
        <w:t xml:space="preserve"> the same as </w:t>
      </w:r>
      <w:r w:rsidR="00574957" w:rsidRPr="004C31DC">
        <w:rPr>
          <w:color w:val="000000" w:themeColor="text1"/>
          <w:lang w:eastAsia="ko-KR"/>
        </w:rPr>
        <w:t xml:space="preserve">those </w:t>
      </w:r>
      <w:r w:rsidRPr="004C31DC">
        <w:rPr>
          <w:color w:val="000000" w:themeColor="text1"/>
          <w:lang w:eastAsia="ko-KR"/>
        </w:rPr>
        <w:t xml:space="preserve">used in the reference experiment. </w:t>
      </w:r>
    </w:p>
    <w:p w14:paraId="35D047CA" w14:textId="3C46DB94" w:rsidR="002D6546" w:rsidRPr="004C31DC" w:rsidRDefault="00DD4C81" w:rsidP="002D6546">
      <w:pPr>
        <w:spacing w:line="480" w:lineRule="auto"/>
        <w:rPr>
          <w:color w:val="000000" w:themeColor="text1"/>
          <w:lang w:eastAsia="ko-KR"/>
        </w:rPr>
      </w:pPr>
      <w:r w:rsidRPr="004C31DC">
        <w:rPr>
          <w:color w:val="000000" w:themeColor="text1"/>
          <w:lang w:eastAsia="ko-KR"/>
        </w:rPr>
        <w:t xml:space="preserve"> </w:t>
      </w:r>
      <w:r w:rsidRPr="004C31DC">
        <w:rPr>
          <w:color w:val="000000" w:themeColor="text1"/>
          <w:lang w:eastAsia="ko-KR"/>
        </w:rPr>
        <w:tab/>
      </w:r>
      <w:r w:rsidRPr="004C31DC">
        <w:rPr>
          <w:rFonts w:hint="eastAsia"/>
          <w:color w:val="000000" w:themeColor="text1"/>
          <w:lang w:eastAsia="ko-KR"/>
        </w:rPr>
        <w:t>The res</w:t>
      </w:r>
      <w:r w:rsidRPr="004C31DC">
        <w:rPr>
          <w:color w:val="000000" w:themeColor="text1"/>
          <w:lang w:eastAsia="ko-KR"/>
        </w:rPr>
        <w:t>ults show</w:t>
      </w:r>
      <w:r w:rsidR="009400E0" w:rsidRPr="004C31DC">
        <w:rPr>
          <w:color w:val="000000" w:themeColor="text1"/>
          <w:lang w:eastAsia="ko-KR"/>
        </w:rPr>
        <w:t>ed that dynamic pressure created</w:t>
      </w:r>
      <w:r w:rsidRPr="004C31DC">
        <w:rPr>
          <w:color w:val="000000" w:themeColor="text1"/>
          <w:lang w:eastAsia="ko-KR"/>
        </w:rPr>
        <w:t xml:space="preserve"> complicated flow of free water </w:t>
      </w:r>
      <w:r w:rsidR="00056FB1" w:rsidRPr="004C31DC">
        <w:rPr>
          <w:color w:val="000000" w:themeColor="text1"/>
          <w:lang w:eastAsia="ko-KR"/>
        </w:rPr>
        <w:t>along</w:t>
      </w:r>
      <w:r w:rsidRPr="004C31DC">
        <w:rPr>
          <w:color w:val="000000" w:themeColor="text1"/>
          <w:lang w:eastAsia="ko-KR"/>
        </w:rPr>
        <w:t xml:space="preserve"> the weak hydrous layer and </w:t>
      </w:r>
      <w:r w:rsidR="00965A86" w:rsidRPr="004C31DC">
        <w:rPr>
          <w:color w:val="000000" w:themeColor="text1"/>
          <w:lang w:eastAsia="ko-KR"/>
        </w:rPr>
        <w:t xml:space="preserve">upper mantle beneath the </w:t>
      </w:r>
      <w:r w:rsidRPr="004C31DC">
        <w:rPr>
          <w:color w:val="000000" w:themeColor="text1"/>
          <w:lang w:eastAsia="ko-KR"/>
        </w:rPr>
        <w:t xml:space="preserve">Moho, </w:t>
      </w:r>
      <w:r w:rsidR="00A07B36" w:rsidRPr="004C31DC">
        <w:rPr>
          <w:color w:val="000000" w:themeColor="text1"/>
          <w:lang w:eastAsia="ko-KR"/>
        </w:rPr>
        <w:t xml:space="preserve">as </w:t>
      </w:r>
      <w:r w:rsidRPr="004C31DC">
        <w:rPr>
          <w:color w:val="000000" w:themeColor="text1"/>
          <w:lang w:eastAsia="ko-KR"/>
        </w:rPr>
        <w:t>shown in 14.5</w:t>
      </w:r>
      <w:r w:rsidR="009151AE" w:rsidRPr="004C31DC">
        <w:rPr>
          <w:color w:val="000000" w:themeColor="text1"/>
          <w:lang w:eastAsia="ko-KR"/>
        </w:rPr>
        <w:t>, 13,</w:t>
      </w:r>
      <w:r w:rsidRPr="004C31DC">
        <w:rPr>
          <w:color w:val="000000" w:themeColor="text1"/>
          <w:lang w:eastAsia="ko-KR"/>
        </w:rPr>
        <w:t xml:space="preserve"> and 12 Ma, but </w:t>
      </w:r>
      <w:r w:rsidR="009D3652" w:rsidRPr="004C31DC">
        <w:rPr>
          <w:color w:val="000000" w:themeColor="text1"/>
          <w:lang w:eastAsia="ko-KR"/>
        </w:rPr>
        <w:t xml:space="preserve">the spatiotemporal </w:t>
      </w:r>
      <w:r w:rsidRPr="004C31DC">
        <w:rPr>
          <w:color w:val="000000" w:themeColor="text1"/>
          <w:lang w:eastAsia="ko-KR"/>
        </w:rPr>
        <w:t xml:space="preserve">formation of </w:t>
      </w:r>
      <w:r w:rsidR="00580ECA" w:rsidRPr="004C31DC">
        <w:rPr>
          <w:color w:val="000000" w:themeColor="text1"/>
          <w:lang w:eastAsia="ko-KR"/>
        </w:rPr>
        <w:t xml:space="preserve">the </w:t>
      </w:r>
      <w:r w:rsidR="008B0218" w:rsidRPr="004C31DC">
        <w:rPr>
          <w:color w:val="000000" w:themeColor="text1"/>
          <w:lang w:eastAsia="ko-KR"/>
        </w:rPr>
        <w:t xml:space="preserve">cold nose in the forearc mantle and </w:t>
      </w:r>
      <w:r w:rsidR="00C76F05" w:rsidRPr="004C31DC">
        <w:rPr>
          <w:color w:val="000000" w:themeColor="text1"/>
          <w:lang w:eastAsia="ko-KR"/>
        </w:rPr>
        <w:t xml:space="preserve">the </w:t>
      </w:r>
      <w:r w:rsidRPr="004C31DC">
        <w:rPr>
          <w:color w:val="000000" w:themeColor="text1"/>
          <w:lang w:eastAsia="ko-KR"/>
        </w:rPr>
        <w:t xml:space="preserve">weak hydrous layer </w:t>
      </w:r>
      <w:r w:rsidR="0024436A" w:rsidRPr="004C31DC">
        <w:rPr>
          <w:color w:val="000000" w:themeColor="text1"/>
          <w:lang w:eastAsia="ko-KR"/>
        </w:rPr>
        <w:t xml:space="preserve">at the slab interface </w:t>
      </w:r>
      <w:r w:rsidR="009400E0" w:rsidRPr="004C31DC">
        <w:rPr>
          <w:color w:val="000000" w:themeColor="text1"/>
          <w:lang w:eastAsia="ko-KR"/>
        </w:rPr>
        <w:t>was</w:t>
      </w:r>
      <w:r w:rsidR="009D3652" w:rsidRPr="004C31DC">
        <w:rPr>
          <w:color w:val="000000" w:themeColor="text1"/>
          <w:lang w:eastAsia="ko-KR"/>
        </w:rPr>
        <w:t xml:space="preserve"> similar to </w:t>
      </w:r>
      <w:r w:rsidR="0080381C" w:rsidRPr="004C31DC">
        <w:rPr>
          <w:color w:val="000000" w:themeColor="text1"/>
          <w:lang w:eastAsia="ko-KR"/>
        </w:rPr>
        <w:t>that</w:t>
      </w:r>
      <w:r w:rsidR="009D3652" w:rsidRPr="004C31DC">
        <w:rPr>
          <w:color w:val="000000" w:themeColor="text1"/>
          <w:lang w:eastAsia="ko-KR"/>
        </w:rPr>
        <w:t xml:space="preserve"> observed in the reference experiment</w:t>
      </w:r>
      <w:r w:rsidRPr="004C31DC">
        <w:rPr>
          <w:color w:val="000000" w:themeColor="text1"/>
          <w:lang w:eastAsia="ko-KR"/>
        </w:rPr>
        <w:t xml:space="preserve"> (</w:t>
      </w:r>
      <w:r w:rsidR="00E051BD" w:rsidRPr="004C31DC">
        <w:rPr>
          <w:color w:val="000000" w:themeColor="text1"/>
          <w:lang w:eastAsia="ko-KR"/>
        </w:rPr>
        <w:t xml:space="preserve">Supplementary </w:t>
      </w:r>
      <w:r w:rsidRPr="004C31DC">
        <w:rPr>
          <w:color w:val="000000" w:themeColor="text1"/>
          <w:lang w:eastAsia="ko-KR"/>
        </w:rPr>
        <w:t>Fig</w:t>
      </w:r>
      <w:r w:rsidR="00473C7D" w:rsidRPr="004C31DC">
        <w:rPr>
          <w:color w:val="000000" w:themeColor="text1"/>
          <w:lang w:eastAsia="ko-KR"/>
        </w:rPr>
        <w:t>s</w:t>
      </w:r>
      <w:r w:rsidRPr="004C31DC">
        <w:rPr>
          <w:color w:val="000000" w:themeColor="text1"/>
          <w:lang w:eastAsia="ko-KR"/>
        </w:rPr>
        <w:t xml:space="preserve">. </w:t>
      </w:r>
      <w:r w:rsidR="00E051BD" w:rsidRPr="004C31DC">
        <w:rPr>
          <w:color w:val="000000" w:themeColor="text1"/>
          <w:lang w:eastAsia="ko-KR"/>
        </w:rPr>
        <w:t>2</w:t>
      </w:r>
      <w:r w:rsidRPr="004C31DC">
        <w:rPr>
          <w:color w:val="000000" w:themeColor="text1"/>
          <w:lang w:eastAsia="ko-KR"/>
        </w:rPr>
        <w:t>a</w:t>
      </w:r>
      <w:r w:rsidR="00B64C2C" w:rsidRPr="004C31DC">
        <w:rPr>
          <w:color w:val="000000" w:themeColor="text1"/>
          <w:lang w:eastAsia="ko-KR"/>
        </w:rPr>
        <w:t>1</w:t>
      </w:r>
      <w:r w:rsidR="00C76F05" w:rsidRPr="004C31DC">
        <w:rPr>
          <w:rFonts w:eastAsia="Times New Roman"/>
          <w:color w:val="000000" w:themeColor="text1"/>
          <w:szCs w:val="24"/>
        </w:rPr>
        <w:t>–</w:t>
      </w:r>
      <w:r w:rsidR="00B64C2C" w:rsidRPr="004C31DC">
        <w:rPr>
          <w:color w:val="000000" w:themeColor="text1"/>
          <w:lang w:eastAsia="ko-KR"/>
        </w:rPr>
        <w:t>a3</w:t>
      </w:r>
      <w:r w:rsidR="009151AE" w:rsidRPr="004C31DC">
        <w:rPr>
          <w:color w:val="000000" w:themeColor="text1"/>
          <w:lang w:eastAsia="ko-KR"/>
        </w:rPr>
        <w:t xml:space="preserve">, </w:t>
      </w:r>
      <w:r w:rsidR="009151AE" w:rsidRPr="004C31DC">
        <w:rPr>
          <w:rFonts w:hint="eastAsia"/>
          <w:color w:val="000000" w:themeColor="text1"/>
          <w:lang w:eastAsia="ko-KR"/>
        </w:rPr>
        <w:t>b</w:t>
      </w:r>
      <w:r w:rsidR="00B64C2C" w:rsidRPr="004C31DC">
        <w:rPr>
          <w:color w:val="000000" w:themeColor="text1"/>
          <w:lang w:eastAsia="ko-KR"/>
        </w:rPr>
        <w:t>1</w:t>
      </w:r>
      <w:r w:rsidR="00C76F05" w:rsidRPr="004C31DC">
        <w:rPr>
          <w:rFonts w:eastAsia="Times New Roman"/>
          <w:color w:val="000000" w:themeColor="text1"/>
          <w:szCs w:val="24"/>
        </w:rPr>
        <w:t>–</w:t>
      </w:r>
      <w:r w:rsidR="00B64C2C" w:rsidRPr="004C31DC">
        <w:rPr>
          <w:color w:val="000000" w:themeColor="text1"/>
          <w:lang w:eastAsia="ko-KR"/>
        </w:rPr>
        <w:t>b3</w:t>
      </w:r>
      <w:r w:rsidR="009151AE" w:rsidRPr="004C31DC">
        <w:rPr>
          <w:color w:val="000000" w:themeColor="text1"/>
          <w:lang w:eastAsia="ko-KR"/>
        </w:rPr>
        <w:t>,</w:t>
      </w:r>
      <w:r w:rsidRPr="004C31DC">
        <w:rPr>
          <w:color w:val="000000" w:themeColor="text1"/>
          <w:lang w:eastAsia="ko-KR"/>
        </w:rPr>
        <w:t xml:space="preserve"> and </w:t>
      </w:r>
      <w:r w:rsidR="009151AE" w:rsidRPr="004C31DC">
        <w:rPr>
          <w:color w:val="000000" w:themeColor="text1"/>
          <w:lang w:eastAsia="ko-KR"/>
        </w:rPr>
        <w:t>c</w:t>
      </w:r>
      <w:r w:rsidR="00B64C2C" w:rsidRPr="004C31DC">
        <w:rPr>
          <w:color w:val="000000" w:themeColor="text1"/>
          <w:lang w:eastAsia="ko-KR"/>
        </w:rPr>
        <w:t>1</w:t>
      </w:r>
      <w:r w:rsidR="00C76F05" w:rsidRPr="004C31DC">
        <w:rPr>
          <w:rFonts w:eastAsia="Times New Roman"/>
          <w:color w:val="000000" w:themeColor="text1"/>
          <w:szCs w:val="24"/>
        </w:rPr>
        <w:t>–</w:t>
      </w:r>
      <w:r w:rsidR="00B64C2C" w:rsidRPr="004C31DC">
        <w:rPr>
          <w:color w:val="000000" w:themeColor="text1"/>
          <w:lang w:eastAsia="ko-KR"/>
        </w:rPr>
        <w:t>c3</w:t>
      </w:r>
      <w:r w:rsidRPr="004C31DC">
        <w:rPr>
          <w:color w:val="000000" w:themeColor="text1"/>
          <w:lang w:eastAsia="ko-KR"/>
        </w:rPr>
        <w:t>). After 12 Ma, the impact of the dynamic pressure on the free</w:t>
      </w:r>
      <w:r w:rsidR="00F31E5E" w:rsidRPr="004C31DC">
        <w:rPr>
          <w:color w:val="000000" w:themeColor="text1"/>
          <w:lang w:eastAsia="ko-KR"/>
        </w:rPr>
        <w:t>-</w:t>
      </w:r>
      <w:r w:rsidRPr="004C31DC">
        <w:rPr>
          <w:color w:val="000000" w:themeColor="text1"/>
          <w:lang w:eastAsia="ko-KR"/>
        </w:rPr>
        <w:t>water</w:t>
      </w:r>
      <w:r w:rsidR="00F31E5E" w:rsidRPr="004C31DC">
        <w:rPr>
          <w:color w:val="000000" w:themeColor="text1"/>
          <w:lang w:eastAsia="ko-KR"/>
        </w:rPr>
        <w:t xml:space="preserve"> transport </w:t>
      </w:r>
      <w:r w:rsidR="009400E0" w:rsidRPr="004C31DC">
        <w:rPr>
          <w:color w:val="000000" w:themeColor="text1"/>
          <w:lang w:eastAsia="ko-KR"/>
        </w:rPr>
        <w:t>was</w:t>
      </w:r>
      <w:r w:rsidR="00A44CDB" w:rsidRPr="004C31DC">
        <w:rPr>
          <w:color w:val="000000" w:themeColor="text1"/>
          <w:lang w:eastAsia="ko-KR"/>
        </w:rPr>
        <w:t xml:space="preserve"> </w:t>
      </w:r>
      <w:r w:rsidR="00DE6F25" w:rsidRPr="004C31DC">
        <w:rPr>
          <w:color w:val="000000" w:themeColor="text1"/>
          <w:lang w:eastAsia="ko-KR"/>
        </w:rPr>
        <w:t xml:space="preserve">reduced </w:t>
      </w:r>
      <w:r w:rsidR="00284E81" w:rsidRPr="004C31DC">
        <w:rPr>
          <w:color w:val="000000" w:themeColor="text1"/>
          <w:lang w:eastAsia="ko-KR"/>
        </w:rPr>
        <w:t xml:space="preserve">as </w:t>
      </w:r>
      <w:r w:rsidR="009400E0" w:rsidRPr="004C31DC">
        <w:rPr>
          <w:color w:val="000000" w:themeColor="text1"/>
          <w:lang w:eastAsia="ko-KR"/>
        </w:rPr>
        <w:t xml:space="preserve">the subduction rate </w:t>
      </w:r>
      <w:r w:rsidR="00DE6F25" w:rsidRPr="004C31DC">
        <w:rPr>
          <w:color w:val="000000" w:themeColor="text1"/>
          <w:lang w:eastAsia="ko-KR"/>
        </w:rPr>
        <w:t>decreased</w:t>
      </w:r>
      <w:r w:rsidRPr="004C31DC">
        <w:rPr>
          <w:color w:val="000000" w:themeColor="text1"/>
          <w:lang w:eastAsia="ko-KR"/>
        </w:rPr>
        <w:t xml:space="preserve"> (2 cm/</w:t>
      </w:r>
      <w:proofErr w:type="spellStart"/>
      <w:r w:rsidRPr="004C31DC">
        <w:rPr>
          <w:color w:val="000000" w:themeColor="text1"/>
          <w:lang w:eastAsia="ko-KR"/>
        </w:rPr>
        <w:t>yr</w:t>
      </w:r>
      <w:proofErr w:type="spellEnd"/>
      <w:r w:rsidRPr="004C31DC">
        <w:rPr>
          <w:color w:val="000000" w:themeColor="text1"/>
          <w:lang w:eastAsia="ko-KR"/>
        </w:rPr>
        <w:t xml:space="preserve">); </w:t>
      </w:r>
      <w:r w:rsidR="00BF7EAB" w:rsidRPr="004C31DC">
        <w:rPr>
          <w:color w:val="000000" w:themeColor="text1"/>
          <w:lang w:eastAsia="ko-KR"/>
        </w:rPr>
        <w:t>both the free</w:t>
      </w:r>
      <w:r w:rsidR="00F31E5E" w:rsidRPr="004C31DC">
        <w:rPr>
          <w:color w:val="000000" w:themeColor="text1"/>
          <w:lang w:eastAsia="ko-KR"/>
        </w:rPr>
        <w:t>-</w:t>
      </w:r>
      <w:r w:rsidR="00BF7EAB" w:rsidRPr="004C31DC">
        <w:rPr>
          <w:color w:val="000000" w:themeColor="text1"/>
          <w:lang w:eastAsia="ko-KR"/>
        </w:rPr>
        <w:t>water</w:t>
      </w:r>
      <w:r w:rsidR="00F31E5E" w:rsidRPr="004C31DC">
        <w:rPr>
          <w:color w:val="000000" w:themeColor="text1"/>
          <w:lang w:eastAsia="ko-KR"/>
        </w:rPr>
        <w:t xml:space="preserve"> transport </w:t>
      </w:r>
      <w:r w:rsidR="00BF7EAB" w:rsidRPr="004C31DC">
        <w:rPr>
          <w:color w:val="000000" w:themeColor="text1"/>
          <w:lang w:eastAsia="ko-KR"/>
        </w:rPr>
        <w:t xml:space="preserve">and </w:t>
      </w:r>
      <w:r w:rsidR="00E6733F" w:rsidRPr="004C31DC">
        <w:rPr>
          <w:color w:val="000000" w:themeColor="text1"/>
          <w:lang w:eastAsia="ko-KR"/>
        </w:rPr>
        <w:t xml:space="preserve">the spatiotemporal formation of </w:t>
      </w:r>
      <w:r w:rsidR="00284E81" w:rsidRPr="004C31DC">
        <w:rPr>
          <w:color w:val="000000" w:themeColor="text1"/>
          <w:lang w:eastAsia="ko-KR"/>
        </w:rPr>
        <w:t>the</w:t>
      </w:r>
      <w:r w:rsidR="008B0218" w:rsidRPr="004C31DC">
        <w:rPr>
          <w:color w:val="000000" w:themeColor="text1"/>
          <w:lang w:eastAsia="ko-KR"/>
        </w:rPr>
        <w:t xml:space="preserve"> cold nose in the forearc mantle and</w:t>
      </w:r>
      <w:r w:rsidR="00284E81" w:rsidRPr="004C31DC">
        <w:rPr>
          <w:color w:val="000000" w:themeColor="text1"/>
          <w:lang w:eastAsia="ko-KR"/>
        </w:rPr>
        <w:t xml:space="preserve"> </w:t>
      </w:r>
      <w:r w:rsidRPr="004C31DC">
        <w:rPr>
          <w:color w:val="000000" w:themeColor="text1"/>
          <w:lang w:eastAsia="ko-KR"/>
        </w:rPr>
        <w:t>weak hydrous layer</w:t>
      </w:r>
      <w:r w:rsidR="009400E0" w:rsidRPr="004C31DC">
        <w:rPr>
          <w:color w:val="000000" w:themeColor="text1"/>
          <w:lang w:eastAsia="ko-KR"/>
        </w:rPr>
        <w:t xml:space="preserve"> were</w:t>
      </w:r>
      <w:r w:rsidR="006644AE" w:rsidRPr="004C31DC">
        <w:rPr>
          <w:color w:val="000000" w:themeColor="text1"/>
          <w:lang w:eastAsia="ko-KR"/>
        </w:rPr>
        <w:t xml:space="preserve"> </w:t>
      </w:r>
      <w:r w:rsidR="00F31E5E" w:rsidRPr="004C31DC">
        <w:rPr>
          <w:color w:val="000000" w:themeColor="text1"/>
          <w:lang w:eastAsia="ko-KR"/>
        </w:rPr>
        <w:t>very</w:t>
      </w:r>
      <w:r w:rsidRPr="004C31DC">
        <w:rPr>
          <w:color w:val="000000" w:themeColor="text1"/>
          <w:lang w:eastAsia="ko-KR"/>
        </w:rPr>
        <w:t xml:space="preserve"> similar </w:t>
      </w:r>
      <w:r w:rsidR="006644AE" w:rsidRPr="004C31DC">
        <w:rPr>
          <w:color w:val="000000" w:themeColor="text1"/>
          <w:lang w:eastAsia="ko-KR"/>
        </w:rPr>
        <w:t xml:space="preserve">to </w:t>
      </w:r>
      <w:r w:rsidRPr="004C31DC">
        <w:rPr>
          <w:color w:val="000000" w:themeColor="text1"/>
          <w:lang w:eastAsia="ko-KR"/>
        </w:rPr>
        <w:t>th</w:t>
      </w:r>
      <w:r w:rsidR="00BF7EAB" w:rsidRPr="004C31DC">
        <w:rPr>
          <w:color w:val="000000" w:themeColor="text1"/>
          <w:lang w:eastAsia="ko-KR"/>
        </w:rPr>
        <w:t>ose</w:t>
      </w:r>
      <w:r w:rsidRPr="004C31DC">
        <w:rPr>
          <w:color w:val="000000" w:themeColor="text1"/>
          <w:lang w:eastAsia="ko-KR"/>
        </w:rPr>
        <w:t xml:space="preserve"> observed in the reference experiment</w:t>
      </w:r>
      <w:r w:rsidR="00B64C2C" w:rsidRPr="004C31DC">
        <w:rPr>
          <w:color w:val="000000" w:themeColor="text1"/>
          <w:lang w:eastAsia="ko-KR"/>
        </w:rPr>
        <w:t xml:space="preserve"> (Supplementary Fig</w:t>
      </w:r>
      <w:r w:rsidR="00473C7D" w:rsidRPr="004C31DC">
        <w:rPr>
          <w:color w:val="000000" w:themeColor="text1"/>
          <w:lang w:eastAsia="ko-KR"/>
        </w:rPr>
        <w:t>s</w:t>
      </w:r>
      <w:r w:rsidR="00B64C2C" w:rsidRPr="004C31DC">
        <w:rPr>
          <w:color w:val="000000" w:themeColor="text1"/>
          <w:lang w:eastAsia="ko-KR"/>
        </w:rPr>
        <w:t xml:space="preserve">. 2a4, </w:t>
      </w:r>
      <w:r w:rsidR="00B64C2C" w:rsidRPr="004C31DC">
        <w:rPr>
          <w:rFonts w:hint="eastAsia"/>
          <w:color w:val="000000" w:themeColor="text1"/>
          <w:lang w:eastAsia="ko-KR"/>
        </w:rPr>
        <w:t>b</w:t>
      </w:r>
      <w:r w:rsidR="00B64C2C" w:rsidRPr="004C31DC">
        <w:rPr>
          <w:color w:val="000000" w:themeColor="text1"/>
          <w:lang w:eastAsia="ko-KR"/>
        </w:rPr>
        <w:t>4, and c4)</w:t>
      </w:r>
      <w:r w:rsidRPr="004C31DC">
        <w:rPr>
          <w:color w:val="000000" w:themeColor="text1"/>
          <w:lang w:eastAsia="ko-KR"/>
        </w:rPr>
        <w:t>. A</w:t>
      </w:r>
      <w:r w:rsidR="00F11EDD" w:rsidRPr="004C31DC">
        <w:rPr>
          <w:color w:val="000000" w:themeColor="text1"/>
          <w:lang w:eastAsia="ko-KR"/>
        </w:rPr>
        <w:t>s</w:t>
      </w:r>
      <w:r w:rsidR="009400E0" w:rsidRPr="004C31DC">
        <w:rPr>
          <w:color w:val="000000" w:themeColor="text1"/>
          <w:lang w:eastAsia="ko-KR"/>
        </w:rPr>
        <w:t xml:space="preserve"> the subduction rate increased</w:t>
      </w:r>
      <w:r w:rsidRPr="004C31DC">
        <w:rPr>
          <w:color w:val="000000" w:themeColor="text1"/>
          <w:lang w:eastAsia="ko-KR"/>
        </w:rPr>
        <w:t xml:space="preserve"> again, the impact of the dynamic pressure</w:t>
      </w:r>
      <w:r w:rsidR="00437585" w:rsidRPr="004C31DC">
        <w:rPr>
          <w:color w:val="000000" w:themeColor="text1"/>
          <w:lang w:eastAsia="ko-KR"/>
        </w:rPr>
        <w:t xml:space="preserve"> on the free</w:t>
      </w:r>
      <w:r w:rsidR="00F31E5E" w:rsidRPr="004C31DC">
        <w:rPr>
          <w:color w:val="000000" w:themeColor="text1"/>
          <w:lang w:eastAsia="ko-KR"/>
        </w:rPr>
        <w:t>-</w:t>
      </w:r>
      <w:r w:rsidR="00437585" w:rsidRPr="004C31DC">
        <w:rPr>
          <w:color w:val="000000" w:themeColor="text1"/>
          <w:lang w:eastAsia="ko-KR"/>
        </w:rPr>
        <w:t>water</w:t>
      </w:r>
      <w:r w:rsidRPr="004C31DC">
        <w:rPr>
          <w:color w:val="000000" w:themeColor="text1"/>
          <w:lang w:eastAsia="ko-KR"/>
        </w:rPr>
        <w:t xml:space="preserve"> </w:t>
      </w:r>
      <w:r w:rsidR="00F31E5E" w:rsidRPr="004C31DC">
        <w:rPr>
          <w:color w:val="000000" w:themeColor="text1"/>
          <w:lang w:eastAsia="ko-KR"/>
        </w:rPr>
        <w:t xml:space="preserve">transport </w:t>
      </w:r>
      <w:r w:rsidR="00491989" w:rsidRPr="004C31DC">
        <w:rPr>
          <w:color w:val="000000" w:themeColor="text1"/>
          <w:lang w:eastAsia="ko-KR"/>
        </w:rPr>
        <w:t>b</w:t>
      </w:r>
      <w:r w:rsidR="009400E0" w:rsidRPr="004C31DC">
        <w:rPr>
          <w:color w:val="000000" w:themeColor="text1"/>
          <w:lang w:eastAsia="ko-KR"/>
        </w:rPr>
        <w:t>ecame</w:t>
      </w:r>
      <w:r w:rsidR="00437585" w:rsidRPr="004C31DC">
        <w:rPr>
          <w:color w:val="000000" w:themeColor="text1"/>
          <w:lang w:eastAsia="ko-KR"/>
        </w:rPr>
        <w:t xml:space="preserve"> intensified at</w:t>
      </w:r>
      <w:r w:rsidRPr="004C31DC">
        <w:rPr>
          <w:color w:val="000000" w:themeColor="text1"/>
          <w:lang w:eastAsia="ko-KR"/>
        </w:rPr>
        <w:t xml:space="preserve"> the base of the mantle wedge where the weak hydrous layer </w:t>
      </w:r>
      <w:r w:rsidR="009400E0" w:rsidRPr="004C31DC">
        <w:rPr>
          <w:color w:val="000000" w:themeColor="text1"/>
          <w:lang w:eastAsia="ko-KR"/>
        </w:rPr>
        <w:t>broke</w:t>
      </w:r>
      <w:r w:rsidR="00DB50FE" w:rsidRPr="004C31DC">
        <w:rPr>
          <w:color w:val="000000" w:themeColor="text1"/>
          <w:lang w:eastAsia="ko-KR"/>
        </w:rPr>
        <w:t xml:space="preserve"> down</w:t>
      </w:r>
      <w:r w:rsidR="001652A8" w:rsidRPr="004C31DC">
        <w:rPr>
          <w:color w:val="000000" w:themeColor="text1"/>
          <w:lang w:eastAsia="ko-KR"/>
        </w:rPr>
        <w:t xml:space="preserve"> </w:t>
      </w:r>
      <w:r w:rsidR="008D189B" w:rsidRPr="004C31DC">
        <w:rPr>
          <w:color w:val="000000" w:themeColor="text1"/>
          <w:lang w:eastAsia="ko-KR"/>
        </w:rPr>
        <w:t xml:space="preserve">as well as </w:t>
      </w:r>
      <w:r w:rsidR="00437585" w:rsidRPr="004C31DC">
        <w:rPr>
          <w:color w:val="000000" w:themeColor="text1"/>
          <w:lang w:eastAsia="ko-KR"/>
        </w:rPr>
        <w:t xml:space="preserve">along the </w:t>
      </w:r>
      <w:r w:rsidR="001652A8" w:rsidRPr="004C31DC">
        <w:rPr>
          <w:color w:val="000000" w:themeColor="text1"/>
          <w:lang w:eastAsia="ko-KR"/>
        </w:rPr>
        <w:t>upper mantle beneath the Moho</w:t>
      </w:r>
      <w:r w:rsidR="00DB50FE" w:rsidRPr="004C31DC">
        <w:rPr>
          <w:color w:val="000000" w:themeColor="text1"/>
          <w:lang w:eastAsia="ko-KR"/>
        </w:rPr>
        <w:t xml:space="preserve"> </w:t>
      </w:r>
      <w:r w:rsidRPr="004C31DC">
        <w:rPr>
          <w:color w:val="000000" w:themeColor="text1"/>
          <w:lang w:eastAsia="ko-KR"/>
        </w:rPr>
        <w:t>(</w:t>
      </w:r>
      <w:r w:rsidR="00E051BD" w:rsidRPr="004C31DC">
        <w:rPr>
          <w:color w:val="000000" w:themeColor="text1"/>
          <w:lang w:eastAsia="ko-KR"/>
        </w:rPr>
        <w:t>Supplementary Fig</w:t>
      </w:r>
      <w:r w:rsidR="00473C7D" w:rsidRPr="004C31DC">
        <w:rPr>
          <w:color w:val="000000" w:themeColor="text1"/>
          <w:lang w:eastAsia="ko-KR"/>
        </w:rPr>
        <w:t>s</w:t>
      </w:r>
      <w:r w:rsidR="00E051BD" w:rsidRPr="004C31DC">
        <w:rPr>
          <w:color w:val="000000" w:themeColor="text1"/>
          <w:lang w:eastAsia="ko-KR"/>
        </w:rPr>
        <w:t>. 2</w:t>
      </w:r>
      <w:r w:rsidR="00B64C2C" w:rsidRPr="004C31DC">
        <w:rPr>
          <w:color w:val="000000" w:themeColor="text1"/>
          <w:lang w:eastAsia="ko-KR"/>
        </w:rPr>
        <w:t>a5</w:t>
      </w:r>
      <w:r w:rsidR="00C76F05" w:rsidRPr="004C31DC">
        <w:rPr>
          <w:rFonts w:eastAsia="Times New Roman"/>
          <w:color w:val="000000" w:themeColor="text1"/>
          <w:szCs w:val="24"/>
        </w:rPr>
        <w:t>–</w:t>
      </w:r>
      <w:r w:rsidR="00B64C2C" w:rsidRPr="004C31DC">
        <w:rPr>
          <w:color w:val="000000" w:themeColor="text1"/>
          <w:lang w:eastAsia="ko-KR"/>
        </w:rPr>
        <w:t>a6, b5</w:t>
      </w:r>
      <w:r w:rsidR="00C76F05" w:rsidRPr="004C31DC">
        <w:rPr>
          <w:rFonts w:eastAsia="Times New Roman"/>
          <w:color w:val="000000" w:themeColor="text1"/>
          <w:szCs w:val="24"/>
        </w:rPr>
        <w:t>–</w:t>
      </w:r>
      <w:r w:rsidR="00B64C2C" w:rsidRPr="004C31DC">
        <w:rPr>
          <w:color w:val="000000" w:themeColor="text1"/>
          <w:lang w:eastAsia="ko-KR"/>
        </w:rPr>
        <w:t>b6,</w:t>
      </w:r>
      <w:r w:rsidRPr="004C31DC">
        <w:rPr>
          <w:color w:val="000000" w:themeColor="text1"/>
          <w:lang w:eastAsia="ko-KR"/>
        </w:rPr>
        <w:t xml:space="preserve"> and </w:t>
      </w:r>
      <w:r w:rsidR="00B64C2C" w:rsidRPr="004C31DC">
        <w:rPr>
          <w:color w:val="000000" w:themeColor="text1"/>
          <w:lang w:eastAsia="ko-KR"/>
        </w:rPr>
        <w:t>c5</w:t>
      </w:r>
      <w:r w:rsidR="00C76F05" w:rsidRPr="004C31DC">
        <w:rPr>
          <w:rFonts w:eastAsia="Times New Roman"/>
          <w:color w:val="000000" w:themeColor="text1"/>
          <w:szCs w:val="24"/>
        </w:rPr>
        <w:t>–</w:t>
      </w:r>
      <w:r w:rsidR="00B64C2C" w:rsidRPr="004C31DC">
        <w:rPr>
          <w:color w:val="000000" w:themeColor="text1"/>
          <w:lang w:eastAsia="ko-KR"/>
        </w:rPr>
        <w:t>c6</w:t>
      </w:r>
      <w:r w:rsidRPr="004C31DC">
        <w:rPr>
          <w:color w:val="000000" w:themeColor="text1"/>
          <w:lang w:eastAsia="ko-KR"/>
        </w:rPr>
        <w:t xml:space="preserve">). </w:t>
      </w:r>
      <w:r w:rsidR="001652A8" w:rsidRPr="004C31DC">
        <w:rPr>
          <w:color w:val="000000" w:themeColor="text1"/>
          <w:lang w:eastAsia="ko-KR"/>
        </w:rPr>
        <w:t>In detail</w:t>
      </w:r>
      <w:r w:rsidRPr="004C31DC">
        <w:rPr>
          <w:color w:val="000000" w:themeColor="text1"/>
          <w:lang w:eastAsia="ko-KR"/>
        </w:rPr>
        <w:t xml:space="preserve">, the expelled free water </w:t>
      </w:r>
      <w:r w:rsidR="000F0A78" w:rsidRPr="004C31DC">
        <w:rPr>
          <w:color w:val="000000" w:themeColor="text1"/>
          <w:lang w:eastAsia="ko-KR"/>
        </w:rPr>
        <w:t xml:space="preserve">generated by </w:t>
      </w:r>
      <w:r w:rsidRPr="004C31DC">
        <w:rPr>
          <w:color w:val="000000" w:themeColor="text1"/>
          <w:lang w:eastAsia="ko-KR"/>
        </w:rPr>
        <w:t xml:space="preserve">the </w:t>
      </w:r>
      <w:r w:rsidR="00EE55D1" w:rsidRPr="004C31DC">
        <w:rPr>
          <w:rFonts w:hint="eastAsia"/>
          <w:color w:val="000000" w:themeColor="text1"/>
          <w:lang w:eastAsia="ko-KR"/>
        </w:rPr>
        <w:t>b</w:t>
      </w:r>
      <w:r w:rsidR="00EE55D1" w:rsidRPr="004C31DC">
        <w:rPr>
          <w:color w:val="000000" w:themeColor="text1"/>
          <w:lang w:eastAsia="ko-KR"/>
        </w:rPr>
        <w:t>reakdown</w:t>
      </w:r>
      <w:r w:rsidRPr="004C31DC">
        <w:rPr>
          <w:color w:val="000000" w:themeColor="text1"/>
          <w:lang w:eastAsia="ko-KR"/>
        </w:rPr>
        <w:t xml:space="preserve"> of the weak hydrous layer </w:t>
      </w:r>
      <w:r w:rsidR="009400E0" w:rsidRPr="004C31DC">
        <w:rPr>
          <w:color w:val="000000" w:themeColor="text1"/>
          <w:lang w:eastAsia="ko-KR"/>
        </w:rPr>
        <w:t>was</w:t>
      </w:r>
      <w:r w:rsidRPr="004C31DC">
        <w:rPr>
          <w:color w:val="000000" w:themeColor="text1"/>
          <w:lang w:eastAsia="ko-KR"/>
        </w:rPr>
        <w:t xml:space="preserve"> deflected </w:t>
      </w:r>
      <w:r w:rsidR="000F0A78" w:rsidRPr="004C31DC">
        <w:rPr>
          <w:color w:val="000000" w:themeColor="text1"/>
          <w:lang w:eastAsia="ko-KR"/>
        </w:rPr>
        <w:t xml:space="preserve">toward the forearc, forming a </w:t>
      </w:r>
      <w:r w:rsidRPr="004C31DC">
        <w:rPr>
          <w:color w:val="000000" w:themeColor="text1"/>
          <w:lang w:eastAsia="ko-KR"/>
        </w:rPr>
        <w:t xml:space="preserve">narrow </w:t>
      </w:r>
      <w:r w:rsidRPr="004C31DC">
        <w:rPr>
          <w:color w:val="000000" w:themeColor="text1"/>
          <w:lang w:eastAsia="ko-KR"/>
        </w:rPr>
        <w:lastRenderedPageBreak/>
        <w:t xml:space="preserve">channel above the </w:t>
      </w:r>
      <w:r w:rsidR="009400E0" w:rsidRPr="004C31DC">
        <w:rPr>
          <w:color w:val="000000" w:themeColor="text1"/>
          <w:lang w:eastAsia="ko-KR"/>
        </w:rPr>
        <w:t>weak hydrous layer, then ascended</w:t>
      </w:r>
      <w:r w:rsidRPr="004C31DC">
        <w:rPr>
          <w:color w:val="000000" w:themeColor="text1"/>
          <w:lang w:eastAsia="ko-KR"/>
        </w:rPr>
        <w:t xml:space="preserve"> almost vertically through the mantle wedge, and </w:t>
      </w:r>
      <w:r w:rsidR="009400E0" w:rsidRPr="004C31DC">
        <w:rPr>
          <w:color w:val="000000" w:themeColor="text1"/>
          <w:lang w:eastAsia="ko-KR"/>
        </w:rPr>
        <w:t>was</w:t>
      </w:r>
      <w:r w:rsidR="00F11EDD" w:rsidRPr="004C31DC">
        <w:rPr>
          <w:color w:val="000000" w:themeColor="text1"/>
          <w:lang w:eastAsia="ko-KR"/>
        </w:rPr>
        <w:t xml:space="preserve"> </w:t>
      </w:r>
      <w:r w:rsidRPr="004C31DC">
        <w:rPr>
          <w:color w:val="000000" w:themeColor="text1"/>
          <w:lang w:eastAsia="ko-KR"/>
        </w:rPr>
        <w:t xml:space="preserve">slightly deflected toward the forearc </w:t>
      </w:r>
      <w:r w:rsidR="00FB77F4" w:rsidRPr="004C31DC">
        <w:rPr>
          <w:color w:val="000000" w:themeColor="text1"/>
          <w:lang w:eastAsia="ko-KR"/>
        </w:rPr>
        <w:t>beneath the Moho</w:t>
      </w:r>
      <w:r w:rsidRPr="004C31DC">
        <w:rPr>
          <w:color w:val="000000" w:themeColor="text1"/>
          <w:lang w:eastAsia="ko-KR"/>
        </w:rPr>
        <w:t xml:space="preserve">. </w:t>
      </w:r>
      <w:r w:rsidR="00A95AD4" w:rsidRPr="004C31DC">
        <w:rPr>
          <w:color w:val="000000" w:themeColor="text1"/>
          <w:lang w:eastAsia="ko-KR"/>
        </w:rPr>
        <w:t xml:space="preserve">At 0 Ma, </w:t>
      </w:r>
      <w:r w:rsidR="00A95AD4" w:rsidRPr="004C31DC">
        <w:rPr>
          <w:color w:val="000000" w:themeColor="text1"/>
          <w:szCs w:val="24"/>
        </w:rPr>
        <w:t xml:space="preserve">the amount of </w:t>
      </w:r>
      <w:r w:rsidR="00A95AD4" w:rsidRPr="004C31DC">
        <w:rPr>
          <w:color w:val="000000" w:themeColor="text1"/>
          <w:szCs w:val="24"/>
          <w:lang w:eastAsia="ko-KR"/>
        </w:rPr>
        <w:t xml:space="preserve">the free water </w:t>
      </w:r>
      <w:r w:rsidR="00C76F05" w:rsidRPr="004C31DC">
        <w:rPr>
          <w:color w:val="000000" w:themeColor="text1"/>
          <w:szCs w:val="24"/>
          <w:lang w:eastAsia="ko-KR"/>
        </w:rPr>
        <w:t>escaped</w:t>
      </w:r>
      <w:r w:rsidR="00C76F05" w:rsidRPr="004C31DC" w:rsidDel="00C76F05">
        <w:rPr>
          <w:color w:val="000000" w:themeColor="text1"/>
          <w:szCs w:val="24"/>
          <w:lang w:eastAsia="ko-KR"/>
        </w:rPr>
        <w:t xml:space="preserve"> </w:t>
      </w:r>
      <w:r w:rsidR="00C76F05" w:rsidRPr="004C31DC">
        <w:rPr>
          <w:color w:val="000000" w:themeColor="text1"/>
          <w:szCs w:val="24"/>
          <w:lang w:eastAsia="ko-KR"/>
        </w:rPr>
        <w:t>across</w:t>
      </w:r>
      <w:r w:rsidR="00A95AD4" w:rsidRPr="004C31DC">
        <w:rPr>
          <w:color w:val="000000" w:themeColor="text1"/>
          <w:szCs w:val="24"/>
          <w:lang w:eastAsia="ko-KR"/>
        </w:rPr>
        <w:t xml:space="preserve"> the Moho is </w:t>
      </w:r>
      <w:r w:rsidR="00B46FDC" w:rsidRPr="004C31DC">
        <w:rPr>
          <w:color w:val="000000" w:themeColor="text1"/>
          <w:lang w:eastAsia="ko-KR"/>
        </w:rPr>
        <w:t>~</w:t>
      </w:r>
      <w:r w:rsidR="00B46FDC" w:rsidRPr="004C31DC">
        <w:rPr>
          <w:rFonts w:hint="eastAsia"/>
          <w:color w:val="000000" w:themeColor="text1"/>
          <w:lang w:eastAsia="ko-KR"/>
        </w:rPr>
        <w:t>1</w:t>
      </w:r>
      <w:r w:rsidR="00B46FDC" w:rsidRPr="004C31DC">
        <w:rPr>
          <w:color w:val="000000" w:themeColor="text1"/>
          <w:lang w:eastAsia="ko-KR"/>
        </w:rPr>
        <w:t>8.4 ton</w:t>
      </w:r>
      <w:r w:rsidR="00B46FDC" w:rsidRPr="004C31DC">
        <w:rPr>
          <w:color w:val="000000" w:themeColor="text1"/>
          <w:szCs w:val="24"/>
          <w:lang w:eastAsia="ko-KR"/>
        </w:rPr>
        <w:t>/</w:t>
      </w:r>
      <w:proofErr w:type="spellStart"/>
      <w:r w:rsidR="00B46FDC" w:rsidRPr="004C31DC">
        <w:rPr>
          <w:color w:val="000000" w:themeColor="text1"/>
          <w:szCs w:val="24"/>
          <w:lang w:eastAsia="ko-KR"/>
        </w:rPr>
        <w:t>yr</w:t>
      </w:r>
      <w:proofErr w:type="spellEnd"/>
      <w:r w:rsidR="00B46FDC" w:rsidRPr="004C31DC">
        <w:rPr>
          <w:color w:val="000000" w:themeColor="text1"/>
          <w:szCs w:val="24"/>
          <w:lang w:eastAsia="ko-KR"/>
        </w:rPr>
        <w:t xml:space="preserve"> per 1 m along the trench, only ~8.9</w:t>
      </w:r>
      <w:r w:rsidR="00793C8C" w:rsidRPr="004C31DC">
        <w:rPr>
          <w:color w:val="000000" w:themeColor="text1"/>
          <w:szCs w:val="24"/>
          <w:lang w:eastAsia="ko-KR"/>
        </w:rPr>
        <w:t xml:space="preserve"> </w:t>
      </w:r>
      <w:r w:rsidR="00B46FDC" w:rsidRPr="004C31DC">
        <w:rPr>
          <w:color w:val="000000" w:themeColor="text1"/>
          <w:szCs w:val="24"/>
          <w:lang w:eastAsia="ko-KR"/>
        </w:rPr>
        <w:t>% larger than that of the reference experiment</w:t>
      </w:r>
      <w:r w:rsidR="00F92F3B" w:rsidRPr="004C31DC">
        <w:rPr>
          <w:color w:val="000000" w:themeColor="text1"/>
          <w:szCs w:val="24"/>
          <w:lang w:eastAsia="ko-KR"/>
        </w:rPr>
        <w:t>.</w:t>
      </w:r>
      <w:r w:rsidR="00F92F3B" w:rsidRPr="004C31DC">
        <w:rPr>
          <w:color w:val="000000" w:themeColor="text1"/>
          <w:lang w:eastAsia="ko-KR"/>
        </w:rPr>
        <w:t xml:space="preserve"> </w:t>
      </w:r>
      <w:r w:rsidR="00F105EC" w:rsidRPr="004C31DC">
        <w:rPr>
          <w:color w:val="000000" w:themeColor="text1"/>
          <w:lang w:eastAsia="ko-KR"/>
        </w:rPr>
        <w:t xml:space="preserve">Regardless of </w:t>
      </w:r>
      <w:r w:rsidR="00B37D20" w:rsidRPr="004C31DC">
        <w:rPr>
          <w:color w:val="000000" w:themeColor="text1"/>
          <w:lang w:eastAsia="ko-KR"/>
        </w:rPr>
        <w:t xml:space="preserve">the </w:t>
      </w:r>
      <w:r w:rsidR="00F105EC" w:rsidRPr="004C31DC">
        <w:rPr>
          <w:color w:val="000000" w:themeColor="text1"/>
          <w:lang w:eastAsia="ko-KR"/>
        </w:rPr>
        <w:t>observed complicated fluid flow</w:t>
      </w:r>
      <w:r w:rsidR="00437585" w:rsidRPr="004C31DC">
        <w:rPr>
          <w:color w:val="000000" w:themeColor="text1"/>
          <w:lang w:eastAsia="ko-KR"/>
        </w:rPr>
        <w:t xml:space="preserve">, </w:t>
      </w:r>
      <w:r w:rsidR="008D189B" w:rsidRPr="004C31DC">
        <w:rPr>
          <w:color w:val="000000" w:themeColor="text1"/>
          <w:lang w:eastAsia="ko-KR"/>
        </w:rPr>
        <w:t xml:space="preserve">our </w:t>
      </w:r>
      <w:r w:rsidR="009400E0" w:rsidRPr="004C31DC">
        <w:rPr>
          <w:color w:val="000000" w:themeColor="text1"/>
          <w:lang w:eastAsia="ko-KR"/>
        </w:rPr>
        <w:t>result</w:t>
      </w:r>
      <w:r w:rsidR="008D189B" w:rsidRPr="004C31DC">
        <w:rPr>
          <w:color w:val="000000" w:themeColor="text1"/>
          <w:lang w:eastAsia="ko-KR"/>
        </w:rPr>
        <w:t>s</w:t>
      </w:r>
      <w:r w:rsidR="009400E0" w:rsidRPr="004C31DC">
        <w:rPr>
          <w:color w:val="000000" w:themeColor="text1"/>
          <w:lang w:eastAsia="ko-KR"/>
        </w:rPr>
        <w:t xml:space="preserve"> </w:t>
      </w:r>
      <w:r w:rsidR="008D189B" w:rsidRPr="004C31DC">
        <w:rPr>
          <w:color w:val="000000" w:themeColor="text1"/>
          <w:lang w:eastAsia="ko-KR"/>
        </w:rPr>
        <w:t xml:space="preserve">demonstrated </w:t>
      </w:r>
      <w:r w:rsidR="00F105EC" w:rsidRPr="004C31DC">
        <w:rPr>
          <w:color w:val="000000" w:themeColor="text1"/>
          <w:lang w:eastAsia="ko-KR"/>
        </w:rPr>
        <w:t>that t</w:t>
      </w:r>
      <w:r w:rsidR="009400E0" w:rsidRPr="004C31DC">
        <w:rPr>
          <w:color w:val="000000" w:themeColor="text1"/>
          <w:lang w:eastAsia="ko-KR"/>
        </w:rPr>
        <w:t xml:space="preserve">he </w:t>
      </w:r>
      <w:r w:rsidR="00B163E5" w:rsidRPr="004C31DC">
        <w:rPr>
          <w:color w:val="000000" w:themeColor="text1"/>
          <w:lang w:eastAsia="ko-KR"/>
        </w:rPr>
        <w:t xml:space="preserve">impact </w:t>
      </w:r>
      <w:r w:rsidR="009400E0" w:rsidRPr="004C31DC">
        <w:rPr>
          <w:color w:val="000000" w:themeColor="text1"/>
          <w:lang w:eastAsia="ko-KR"/>
        </w:rPr>
        <w:t>of dynamic pressure was</w:t>
      </w:r>
      <w:r w:rsidR="00F105EC" w:rsidRPr="004C31DC">
        <w:rPr>
          <w:color w:val="000000" w:themeColor="text1"/>
          <w:lang w:eastAsia="ko-KR"/>
        </w:rPr>
        <w:t xml:space="preserve"> minimal</w:t>
      </w:r>
      <w:r w:rsidR="001537D2" w:rsidRPr="004C31DC">
        <w:rPr>
          <w:color w:val="000000" w:themeColor="text1"/>
          <w:lang w:eastAsia="ko-KR"/>
        </w:rPr>
        <w:t>. Furthermore,</w:t>
      </w:r>
      <w:r w:rsidR="00F105EC" w:rsidRPr="004C31DC">
        <w:rPr>
          <w:color w:val="000000" w:themeColor="text1"/>
          <w:lang w:eastAsia="ko-KR"/>
        </w:rPr>
        <w:t xml:space="preserve"> </w:t>
      </w:r>
      <w:r w:rsidR="001537D2" w:rsidRPr="004C31DC">
        <w:rPr>
          <w:color w:val="000000" w:themeColor="text1"/>
          <w:lang w:eastAsia="ko-KR"/>
        </w:rPr>
        <w:t>the</w:t>
      </w:r>
      <w:r w:rsidR="0096387C" w:rsidRPr="004C31DC">
        <w:rPr>
          <w:color w:val="000000" w:themeColor="text1"/>
          <w:lang w:eastAsia="ko-KR"/>
        </w:rPr>
        <w:t xml:space="preserve"> </w:t>
      </w:r>
      <w:r w:rsidR="001537D2" w:rsidRPr="004C31DC">
        <w:rPr>
          <w:color w:val="000000" w:themeColor="text1"/>
          <w:lang w:eastAsia="ko-KR"/>
        </w:rPr>
        <w:t>model shows features that were consistent with those observed in the reference experiment</w:t>
      </w:r>
      <w:r w:rsidR="00D135F8" w:rsidRPr="004C31DC">
        <w:rPr>
          <w:rFonts w:eastAsia="Times New Roman"/>
          <w:color w:val="000000" w:themeColor="text1"/>
          <w:szCs w:val="24"/>
        </w:rPr>
        <w:t xml:space="preserve">, such as </w:t>
      </w:r>
      <w:r w:rsidR="002D6546" w:rsidRPr="004C31DC">
        <w:rPr>
          <w:rFonts w:eastAsia="Times New Roman"/>
          <w:color w:val="000000" w:themeColor="text1"/>
          <w:szCs w:val="24"/>
        </w:rPr>
        <w:t xml:space="preserve">(1) spatiotemporal evolution of the cold nose and the weak hydrous layer at the slab interface and (2) </w:t>
      </w:r>
      <w:r w:rsidR="002D6546" w:rsidRPr="004C31DC">
        <w:rPr>
          <w:color w:val="000000" w:themeColor="text1"/>
          <w:lang w:eastAsia="ko-KR"/>
        </w:rPr>
        <w:t xml:space="preserve">present-day free-water transport along the layer as well as the sub-arc slab and flux melting. </w:t>
      </w:r>
    </w:p>
    <w:p w14:paraId="246A17FD" w14:textId="77777777" w:rsidR="007C53F0" w:rsidRPr="004C31DC" w:rsidRDefault="007C53F0" w:rsidP="006654D3">
      <w:pPr>
        <w:spacing w:line="480" w:lineRule="auto"/>
        <w:rPr>
          <w:color w:val="000000" w:themeColor="text1"/>
          <w:lang w:eastAsia="ko-KR"/>
        </w:rPr>
      </w:pPr>
    </w:p>
    <w:p w14:paraId="66F5C29D" w14:textId="45B82C69" w:rsidR="007C53F0" w:rsidRPr="004C31DC" w:rsidRDefault="00473C7D" w:rsidP="00C76F05">
      <w:pPr>
        <w:spacing w:line="480" w:lineRule="auto"/>
        <w:jc w:val="center"/>
        <w:rPr>
          <w:b/>
          <w:bCs/>
          <w:color w:val="000000" w:themeColor="text1"/>
          <w:lang w:eastAsia="ko-KR"/>
        </w:rPr>
      </w:pPr>
      <w:r w:rsidRPr="004C31DC">
        <w:rPr>
          <w:noProof/>
          <w:color w:val="000000" w:themeColor="text1"/>
        </w:rPr>
        <w:lastRenderedPageBreak/>
        <w:t xml:space="preserve"> </w:t>
      </w:r>
      <w:r w:rsidR="00FB6794" w:rsidRPr="004C31DC">
        <w:rPr>
          <w:noProof/>
          <w:color w:val="000000" w:themeColor="text1"/>
        </w:rPr>
        <w:drawing>
          <wp:inline distT="0" distB="0" distL="0" distR="0" wp14:anchorId="58BCD9D5" wp14:editId="3B123CED">
            <wp:extent cx="5201285" cy="8229600"/>
            <wp:effectExtent l="0" t="0" r="0" b="0"/>
            <wp:docPr id="3408722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357E" w14:textId="60621F92" w:rsidR="00D766F1" w:rsidRPr="004C31DC" w:rsidRDefault="00F666A4" w:rsidP="00534783">
      <w:pPr>
        <w:pStyle w:val="SMHeading"/>
        <w:spacing w:line="480" w:lineRule="auto"/>
        <w:rPr>
          <w:color w:val="000000" w:themeColor="text1"/>
        </w:rPr>
      </w:pPr>
      <w:r w:rsidRPr="004C31DC">
        <w:rPr>
          <w:color w:val="000000" w:themeColor="text1"/>
        </w:rPr>
        <w:lastRenderedPageBreak/>
        <w:t xml:space="preserve">Supplementary Fig. </w:t>
      </w:r>
      <w:r w:rsidR="00E051BD" w:rsidRPr="004C31DC">
        <w:rPr>
          <w:rFonts w:hint="eastAsia"/>
          <w:color w:val="000000" w:themeColor="text1"/>
          <w:lang w:eastAsia="ko-KR"/>
        </w:rPr>
        <w:t>2</w:t>
      </w:r>
      <w:r w:rsidRPr="004C31DC">
        <w:rPr>
          <w:color w:val="000000" w:themeColor="text1"/>
        </w:rPr>
        <w:t xml:space="preserve">. </w:t>
      </w:r>
      <w:r w:rsidR="00E966ED" w:rsidRPr="004C31DC">
        <w:rPr>
          <w:color w:val="000000" w:themeColor="text1"/>
        </w:rPr>
        <w:t xml:space="preserve">Model results obtained from the </w:t>
      </w:r>
      <w:r w:rsidR="00C1612A" w:rsidRPr="004C31DC">
        <w:rPr>
          <w:color w:val="000000" w:themeColor="text1"/>
        </w:rPr>
        <w:t xml:space="preserve">reference </w:t>
      </w:r>
      <w:r w:rsidR="00E966ED" w:rsidRPr="004C31DC">
        <w:rPr>
          <w:color w:val="000000" w:themeColor="text1"/>
        </w:rPr>
        <w:t>experiment</w:t>
      </w:r>
      <w:r w:rsidR="00C1612A" w:rsidRPr="004C31DC">
        <w:rPr>
          <w:color w:val="000000" w:themeColor="text1"/>
        </w:rPr>
        <w:t xml:space="preserve"> except for activation of</w:t>
      </w:r>
      <w:r w:rsidR="00FE148A" w:rsidRPr="004C31DC">
        <w:rPr>
          <w:color w:val="000000" w:themeColor="text1"/>
        </w:rPr>
        <w:t xml:space="preserve"> the dyn</w:t>
      </w:r>
      <w:r w:rsidR="002F3FC7" w:rsidRPr="004C31DC">
        <w:rPr>
          <w:color w:val="000000" w:themeColor="text1"/>
        </w:rPr>
        <w:t xml:space="preserve">amic pressure term </w:t>
      </w:r>
      <w:r w:rsidR="00F96914" w:rsidRPr="004C31DC">
        <w:rPr>
          <w:color w:val="000000" w:themeColor="text1"/>
        </w:rPr>
        <w:t>in</w:t>
      </w:r>
      <w:r w:rsidR="002F3FC7" w:rsidRPr="004C31DC">
        <w:rPr>
          <w:color w:val="000000" w:themeColor="text1"/>
        </w:rPr>
        <w:t xml:space="preserve"> 14.5, </w:t>
      </w:r>
      <w:r w:rsidR="00B64C2C" w:rsidRPr="004C31DC">
        <w:rPr>
          <w:color w:val="000000" w:themeColor="text1"/>
        </w:rPr>
        <w:t xml:space="preserve">13, </w:t>
      </w:r>
      <w:r w:rsidR="002F3FC7" w:rsidRPr="004C31DC">
        <w:rPr>
          <w:color w:val="000000" w:themeColor="text1"/>
        </w:rPr>
        <w:t>12,</w:t>
      </w:r>
      <w:r w:rsidR="00B64C2C" w:rsidRPr="004C31DC">
        <w:rPr>
          <w:color w:val="000000" w:themeColor="text1"/>
        </w:rPr>
        <w:t xml:space="preserve"> 8, </w:t>
      </w:r>
      <w:r w:rsidR="002F3FC7" w:rsidRPr="004C31DC">
        <w:rPr>
          <w:color w:val="000000" w:themeColor="text1"/>
        </w:rPr>
        <w:t>3,</w:t>
      </w:r>
      <w:r w:rsidR="00FE148A" w:rsidRPr="004C31DC">
        <w:rPr>
          <w:color w:val="000000" w:themeColor="text1"/>
        </w:rPr>
        <w:t xml:space="preserve"> and 0 Ma.</w:t>
      </w:r>
      <w:r w:rsidR="00D10202" w:rsidRPr="004C31DC">
        <w:rPr>
          <w:color w:val="000000" w:themeColor="text1"/>
        </w:rPr>
        <w:t xml:space="preserve"> </w:t>
      </w:r>
      <w:r w:rsidR="00B64C2C" w:rsidRPr="004C31DC">
        <w:rPr>
          <w:color w:val="000000" w:themeColor="text1"/>
        </w:rPr>
        <w:t>a1</w:t>
      </w:r>
      <w:r w:rsidR="00C76F05" w:rsidRPr="004C31DC">
        <w:rPr>
          <w:rFonts w:eastAsia="Times New Roman"/>
          <w:color w:val="000000" w:themeColor="text1"/>
        </w:rPr>
        <w:t>–</w:t>
      </w:r>
      <w:r w:rsidR="00B64C2C" w:rsidRPr="004C31DC">
        <w:rPr>
          <w:color w:val="000000" w:themeColor="text1"/>
        </w:rPr>
        <w:t>a6</w:t>
      </w:r>
      <w:r w:rsidR="00E966ED" w:rsidRPr="004C31DC">
        <w:rPr>
          <w:color w:val="000000" w:themeColor="text1"/>
        </w:rPr>
        <w:t xml:space="preserve"> </w:t>
      </w:r>
      <w:r w:rsidR="00B64C2C" w:rsidRPr="004C31DC">
        <w:rPr>
          <w:b w:val="0"/>
          <w:bCs w:val="0"/>
          <w:color w:val="000000" w:themeColor="text1"/>
        </w:rPr>
        <w:t>Distributions of temperature (T) and velocity (V).</w:t>
      </w:r>
      <w:r w:rsidR="00B64C2C" w:rsidRPr="004C31DC">
        <w:rPr>
          <w:color w:val="000000" w:themeColor="text1"/>
        </w:rPr>
        <w:t xml:space="preserve"> </w:t>
      </w:r>
      <w:r w:rsidR="00B64C2C" w:rsidRPr="004C31DC">
        <w:rPr>
          <w:b w:val="0"/>
          <w:color w:val="000000" w:themeColor="text1"/>
        </w:rPr>
        <w:t xml:space="preserve">Black lines indicate boundaries of the basaltic oceanic crust, </w:t>
      </w:r>
      <w:r w:rsidR="00C76F05" w:rsidRPr="004C31DC">
        <w:rPr>
          <w:b w:val="0"/>
          <w:color w:val="000000" w:themeColor="text1"/>
        </w:rPr>
        <w:t xml:space="preserve">the </w:t>
      </w:r>
      <w:r w:rsidR="00B64C2C" w:rsidRPr="004C31DC">
        <w:rPr>
          <w:b w:val="0"/>
          <w:color w:val="000000" w:themeColor="text1"/>
        </w:rPr>
        <w:t xml:space="preserve">gabbroic oceanic crust, and </w:t>
      </w:r>
      <w:r w:rsidR="00C76F05" w:rsidRPr="004C31DC">
        <w:rPr>
          <w:b w:val="0"/>
          <w:color w:val="000000" w:themeColor="text1"/>
        </w:rPr>
        <w:t xml:space="preserve">the </w:t>
      </w:r>
      <w:r w:rsidR="00B64C2C" w:rsidRPr="004C31DC">
        <w:rPr>
          <w:b w:val="0"/>
          <w:color w:val="000000" w:themeColor="text1"/>
        </w:rPr>
        <w:t xml:space="preserve">hydrated portion of the lithospheric mantle. The magenta lines in the basaltic crust indicate wet basalt solidus fixed at 750 °C. </w:t>
      </w:r>
      <w:r w:rsidR="00B64C2C" w:rsidRPr="004C31DC">
        <w:rPr>
          <w:bCs w:val="0"/>
          <w:color w:val="000000" w:themeColor="text1"/>
        </w:rPr>
        <w:t>b1</w:t>
      </w:r>
      <w:r w:rsidR="00C76F05" w:rsidRPr="004C31DC">
        <w:rPr>
          <w:rFonts w:eastAsia="Times New Roman"/>
          <w:color w:val="000000" w:themeColor="text1"/>
        </w:rPr>
        <w:t>–</w:t>
      </w:r>
      <w:r w:rsidR="00B64C2C" w:rsidRPr="004C31DC">
        <w:rPr>
          <w:bCs w:val="0"/>
          <w:color w:val="000000" w:themeColor="text1"/>
        </w:rPr>
        <w:t xml:space="preserve">b6 </w:t>
      </w:r>
      <w:r w:rsidR="00B64C2C" w:rsidRPr="004C31DC">
        <w:rPr>
          <w:b w:val="0"/>
          <w:color w:val="000000" w:themeColor="text1"/>
        </w:rPr>
        <w:t>Distributions of major hydrous mineral phases (</w:t>
      </w:r>
      <w:r w:rsidR="00B64C2C" w:rsidRPr="004C31DC">
        <w:rPr>
          <w:rFonts w:ascii="Symbol" w:hAnsi="Symbol" w:hint="eastAsia"/>
          <w:b w:val="0"/>
          <w:color w:val="000000" w:themeColor="text1"/>
        </w:rPr>
        <w:sym w:font="Symbol" w:char="F070"/>
      </w:r>
      <w:r w:rsidR="00B64C2C" w:rsidRPr="004C31DC">
        <w:rPr>
          <w:b w:val="0"/>
          <w:color w:val="000000" w:themeColor="text1"/>
        </w:rPr>
        <w:t xml:space="preserve">) in the lithospheric mantle and </w:t>
      </w:r>
      <w:r w:rsidR="00FB1FBC" w:rsidRPr="004C31DC">
        <w:rPr>
          <w:b w:val="0"/>
          <w:color w:val="000000" w:themeColor="text1"/>
        </w:rPr>
        <w:t xml:space="preserve">“wet” </w:t>
      </w:r>
      <w:r w:rsidR="00B64C2C" w:rsidRPr="004C31DC">
        <w:rPr>
          <w:b w:val="0"/>
          <w:color w:val="000000" w:themeColor="text1"/>
        </w:rPr>
        <w:t xml:space="preserve">basaltic and gabbroic oceanic crusts (bound water in hydrous minerals &gt; 1 </w:t>
      </w:r>
      <w:proofErr w:type="spellStart"/>
      <w:r w:rsidR="00B64C2C" w:rsidRPr="004C31DC">
        <w:rPr>
          <w:b w:val="0"/>
          <w:color w:val="000000" w:themeColor="text1"/>
        </w:rPr>
        <w:t>wt</w:t>
      </w:r>
      <w:proofErr w:type="spellEnd"/>
      <w:r w:rsidR="00B64C2C" w:rsidRPr="004C31DC">
        <w:rPr>
          <w:b w:val="0"/>
          <w:color w:val="000000" w:themeColor="text1"/>
        </w:rPr>
        <w:t xml:space="preserve">%). </w:t>
      </w:r>
      <w:r w:rsidR="00B64C2C" w:rsidRPr="004C31DC">
        <w:rPr>
          <w:bCs w:val="0"/>
          <w:color w:val="000000" w:themeColor="text1"/>
          <w:lang w:eastAsia="ko-KR"/>
        </w:rPr>
        <w:t>c1</w:t>
      </w:r>
      <w:r w:rsidR="00C76F05" w:rsidRPr="004C31DC">
        <w:rPr>
          <w:rFonts w:eastAsia="Times New Roman"/>
          <w:color w:val="000000" w:themeColor="text1"/>
        </w:rPr>
        <w:t>–</w:t>
      </w:r>
      <w:r w:rsidR="00B64C2C" w:rsidRPr="004C31DC">
        <w:rPr>
          <w:bCs w:val="0"/>
          <w:color w:val="000000" w:themeColor="text1"/>
          <w:lang w:eastAsia="ko-KR"/>
        </w:rPr>
        <w:t>c6</w:t>
      </w:r>
      <w:r w:rsidR="00D10202" w:rsidRPr="004C31DC">
        <w:rPr>
          <w:b w:val="0"/>
          <w:color w:val="000000" w:themeColor="text1"/>
        </w:rPr>
        <w:t xml:space="preserve"> </w:t>
      </w:r>
      <w:r w:rsidR="00E966ED" w:rsidRPr="004C31DC">
        <w:rPr>
          <w:b w:val="0"/>
          <w:color w:val="000000" w:themeColor="text1"/>
        </w:rPr>
        <w:t>Distributions of free water (</w:t>
      </w:r>
      <w:r w:rsidR="00E966ED" w:rsidRPr="004C31DC">
        <w:rPr>
          <w:rFonts w:ascii="Symbol" w:hAnsi="Symbol" w:hint="eastAsia"/>
          <w:b w:val="0"/>
          <w:bCs w:val="0"/>
          <w:color w:val="000000" w:themeColor="text1"/>
        </w:rPr>
        <w:sym w:font="Symbol" w:char="F066"/>
      </w:r>
      <w:r w:rsidR="00E966ED" w:rsidRPr="004C31DC">
        <w:rPr>
          <w:b w:val="0"/>
          <w:color w:val="000000" w:themeColor="text1"/>
        </w:rPr>
        <w:t>) and their velocities (</w:t>
      </w:r>
      <m:oMath>
        <m:sSub>
          <m:sSubPr>
            <m:ctrlPr>
              <w:rPr>
                <w:rFonts w:ascii="Cambria Math" w:hAnsi="Cambria Math"/>
                <w:b w:val="0"/>
                <w:i/>
                <w:iCs/>
                <w:color w:val="000000" w:themeColor="text1"/>
              </w:rPr>
            </m:ctrlPr>
          </m:sSubPr>
          <m:e>
            <m:acc>
              <m:accPr>
                <m:chr m:val="⃑"/>
                <m:ctrlPr>
                  <w:rPr>
                    <w:rFonts w:ascii="Cambria Math" w:hAnsi="Cambria Math"/>
                    <w:b w:val="0"/>
                    <w:i/>
                    <w:iCs/>
                    <w:color w:val="000000" w:themeColor="text1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V</m:t>
                </m:r>
              </m:e>
            </m:acc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f</m:t>
            </m:r>
          </m:sub>
        </m:sSub>
      </m:oMath>
      <w:r w:rsidR="00E966ED" w:rsidRPr="004C31DC">
        <w:rPr>
          <w:b w:val="0"/>
          <w:color w:val="000000" w:themeColor="text1"/>
        </w:rPr>
        <w:t xml:space="preserve">) in the basaltic </w:t>
      </w:r>
      <w:r w:rsidR="002723AB" w:rsidRPr="004C31DC">
        <w:rPr>
          <w:b w:val="0"/>
          <w:color w:val="000000" w:themeColor="text1"/>
        </w:rPr>
        <w:t>and</w:t>
      </w:r>
      <w:r w:rsidR="00C76F05" w:rsidRPr="004C31DC">
        <w:rPr>
          <w:b w:val="0"/>
          <w:color w:val="000000" w:themeColor="text1"/>
        </w:rPr>
        <w:t xml:space="preserve"> </w:t>
      </w:r>
      <w:r w:rsidR="00E966ED" w:rsidRPr="004C31DC">
        <w:rPr>
          <w:b w:val="0"/>
          <w:color w:val="000000" w:themeColor="text1"/>
        </w:rPr>
        <w:t>gabbroic crust</w:t>
      </w:r>
      <w:r w:rsidR="00C76F05" w:rsidRPr="004C31DC">
        <w:rPr>
          <w:b w:val="0"/>
          <w:color w:val="000000" w:themeColor="text1"/>
        </w:rPr>
        <w:t>s</w:t>
      </w:r>
      <w:r w:rsidR="002723AB" w:rsidRPr="004C31DC">
        <w:rPr>
          <w:b w:val="0"/>
          <w:color w:val="000000" w:themeColor="text1"/>
        </w:rPr>
        <w:t xml:space="preserve"> and</w:t>
      </w:r>
      <w:r w:rsidR="00E966ED" w:rsidRPr="004C31DC">
        <w:rPr>
          <w:b w:val="0"/>
          <w:color w:val="000000" w:themeColor="text1"/>
        </w:rPr>
        <w:t xml:space="preserve"> </w:t>
      </w:r>
      <w:r w:rsidR="00C76F05" w:rsidRPr="004C31DC">
        <w:rPr>
          <w:b w:val="0"/>
          <w:color w:val="000000" w:themeColor="text1"/>
        </w:rPr>
        <w:t xml:space="preserve">the </w:t>
      </w:r>
      <w:r w:rsidR="00E966ED" w:rsidRPr="004C31DC">
        <w:rPr>
          <w:b w:val="0"/>
          <w:color w:val="000000" w:themeColor="text1"/>
        </w:rPr>
        <w:t>hydrated portion</w:t>
      </w:r>
      <w:r w:rsidR="00C76F05" w:rsidRPr="004C31DC">
        <w:rPr>
          <w:b w:val="0"/>
          <w:color w:val="000000" w:themeColor="text1"/>
        </w:rPr>
        <w:t>s</w:t>
      </w:r>
      <w:r w:rsidR="00E966ED" w:rsidRPr="004C31DC">
        <w:rPr>
          <w:b w:val="0"/>
          <w:color w:val="000000" w:themeColor="text1"/>
        </w:rPr>
        <w:t xml:space="preserve"> of the lithospheric mantle and mantle wedge. </w:t>
      </w:r>
      <w:r w:rsidR="00E2467B" w:rsidRPr="004C31DC">
        <w:rPr>
          <w:b w:val="0"/>
          <w:color w:val="000000" w:themeColor="text1"/>
        </w:rPr>
        <w:t>The red line in the basaltic oceanic crust enclosed by the dashed ellipse indicates wet basalt solidus fixed at 750</w:t>
      </w:r>
      <w:r w:rsidR="00C1612A" w:rsidRPr="004C31DC">
        <w:rPr>
          <w:b w:val="0"/>
          <w:color w:val="000000" w:themeColor="text1"/>
        </w:rPr>
        <w:t xml:space="preserve"> </w:t>
      </w:r>
      <w:r w:rsidR="00E2467B" w:rsidRPr="004C31DC">
        <w:rPr>
          <w:b w:val="0"/>
          <w:color w:val="000000" w:themeColor="text1"/>
        </w:rPr>
        <w:t>°C.</w:t>
      </w:r>
      <w:r w:rsidR="00E2467B" w:rsidRPr="004C31DC">
        <w:rPr>
          <w:color w:val="000000" w:themeColor="text1"/>
        </w:rPr>
        <w:t xml:space="preserve"> </w:t>
      </w:r>
      <w:r w:rsidR="00E966ED" w:rsidRPr="004C31DC">
        <w:rPr>
          <w:b w:val="0"/>
          <w:color w:val="000000" w:themeColor="text1"/>
        </w:rPr>
        <w:t xml:space="preserve">The red contour line </w:t>
      </w:r>
      <w:bookmarkStart w:id="0" w:name="_Hlk143271828"/>
      <w:r w:rsidR="00051AB9" w:rsidRPr="004C31DC">
        <w:rPr>
          <w:b w:val="0"/>
          <w:color w:val="000000" w:themeColor="text1"/>
        </w:rPr>
        <w:t xml:space="preserve">in the mantle wedge </w:t>
      </w:r>
      <w:bookmarkEnd w:id="0"/>
      <w:r w:rsidR="00E966ED" w:rsidRPr="004C31DC">
        <w:rPr>
          <w:b w:val="0"/>
          <w:color w:val="000000" w:themeColor="text1"/>
        </w:rPr>
        <w:t>indicates</w:t>
      </w:r>
      <w:r w:rsidR="002723AB" w:rsidRPr="004C31DC">
        <w:rPr>
          <w:b w:val="0"/>
          <w:color w:val="000000" w:themeColor="text1"/>
        </w:rPr>
        <w:t xml:space="preserve"> the</w:t>
      </w:r>
      <w:r w:rsidR="00E966ED" w:rsidRPr="004C31DC">
        <w:rPr>
          <w:b w:val="0"/>
          <w:color w:val="000000" w:themeColor="text1"/>
        </w:rPr>
        <w:t xml:space="preserve"> potential flux melting zone.</w:t>
      </w:r>
      <w:r w:rsidR="00D10202" w:rsidRPr="004C31DC">
        <w:rPr>
          <w:b w:val="0"/>
          <w:color w:val="000000" w:themeColor="text1"/>
        </w:rPr>
        <w:t xml:space="preserve"> </w:t>
      </w:r>
      <w:r w:rsidR="00015F74" w:rsidRPr="004C31DC">
        <w:rPr>
          <w:color w:val="000000" w:themeColor="text1"/>
        </w:rPr>
        <w:br w:type="page"/>
      </w:r>
      <w:bookmarkStart w:id="1" w:name="Tables"/>
      <w:bookmarkStart w:id="2" w:name="MaterialsMethods"/>
      <w:bookmarkEnd w:id="1"/>
      <w:bookmarkEnd w:id="2"/>
    </w:p>
    <w:p w14:paraId="63B64BD1" w14:textId="04443230" w:rsidR="00BF5A57" w:rsidRPr="004C31DC" w:rsidRDefault="007A0ADF" w:rsidP="00534783">
      <w:pPr>
        <w:pStyle w:val="SMHeading"/>
        <w:spacing w:line="480" w:lineRule="auto"/>
        <w:jc w:val="center"/>
        <w:rPr>
          <w:color w:val="000000" w:themeColor="text1"/>
        </w:rPr>
      </w:pPr>
      <w:r w:rsidRPr="004C31DC">
        <w:rPr>
          <w:noProof/>
          <w:color w:val="000000" w:themeColor="text1"/>
          <w:lang w:eastAsia="ko-KR"/>
        </w:rPr>
        <w:lastRenderedPageBreak/>
        <w:drawing>
          <wp:inline distT="0" distB="0" distL="0" distR="0" wp14:anchorId="35FEA373" wp14:editId="6C8A965F">
            <wp:extent cx="4491105" cy="7008395"/>
            <wp:effectExtent l="0" t="0" r="508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4953" cy="70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94B1" w14:textId="7E411A28" w:rsidR="00BF5A57" w:rsidRPr="004C31DC" w:rsidRDefault="00534783" w:rsidP="006654D3">
      <w:pPr>
        <w:pStyle w:val="SMHeading"/>
        <w:spacing w:line="480" w:lineRule="auto"/>
        <w:rPr>
          <w:color w:val="000000" w:themeColor="text1"/>
        </w:rPr>
      </w:pPr>
      <w:r w:rsidRPr="004C31DC">
        <w:rPr>
          <w:color w:val="000000" w:themeColor="text1"/>
        </w:rPr>
        <w:t xml:space="preserve">Supplementary Fig. </w:t>
      </w:r>
      <w:r w:rsidR="009B5BE5" w:rsidRPr="004C31DC">
        <w:rPr>
          <w:color w:val="000000" w:themeColor="text1"/>
        </w:rPr>
        <w:t>3</w:t>
      </w:r>
      <w:r w:rsidR="007411A1" w:rsidRPr="004C31DC">
        <w:rPr>
          <w:color w:val="000000" w:themeColor="text1"/>
        </w:rPr>
        <w:t>.</w:t>
      </w:r>
      <w:r w:rsidR="00BF5A57" w:rsidRPr="004C31DC">
        <w:rPr>
          <w:color w:val="000000" w:themeColor="text1"/>
        </w:rPr>
        <w:t xml:space="preserve"> Geometry, boundary conditions</w:t>
      </w:r>
      <w:r w:rsidR="008B7A18" w:rsidRPr="004C31DC">
        <w:rPr>
          <w:color w:val="000000" w:themeColor="text1"/>
        </w:rPr>
        <w:t>,</w:t>
      </w:r>
      <w:r w:rsidR="00BF5A57" w:rsidRPr="004C31DC">
        <w:rPr>
          <w:color w:val="000000" w:themeColor="text1"/>
        </w:rPr>
        <w:t xml:space="preserve"> and mesh used in the numerical models</w:t>
      </w:r>
      <w:r w:rsidR="00BF5A57" w:rsidRPr="004C31DC">
        <w:rPr>
          <w:b w:val="0"/>
          <w:color w:val="000000" w:themeColor="text1"/>
        </w:rPr>
        <w:t>.</w:t>
      </w:r>
      <w:r w:rsidR="00BF5A57" w:rsidRPr="004C31DC">
        <w:rPr>
          <w:color w:val="000000" w:themeColor="text1"/>
        </w:rPr>
        <w:t xml:space="preserve"> </w:t>
      </w:r>
      <w:r w:rsidRPr="004C31DC">
        <w:rPr>
          <w:color w:val="000000" w:themeColor="text1"/>
        </w:rPr>
        <w:t>a</w:t>
      </w:r>
      <w:r w:rsidR="00BF5A57" w:rsidRPr="004C31DC">
        <w:rPr>
          <w:b w:val="0"/>
          <w:color w:val="000000" w:themeColor="text1"/>
        </w:rPr>
        <w:t xml:space="preserve"> </w:t>
      </w:r>
      <w:r w:rsidR="00690425" w:rsidRPr="004C31DC">
        <w:rPr>
          <w:b w:val="0"/>
          <w:color w:val="000000" w:themeColor="text1"/>
        </w:rPr>
        <w:t>Boundary conditions for the solid</w:t>
      </w:r>
      <w:r w:rsidR="000D317E" w:rsidRPr="004C31DC">
        <w:rPr>
          <w:b w:val="0"/>
          <w:color w:val="000000" w:themeColor="text1"/>
        </w:rPr>
        <w:t>-state</w:t>
      </w:r>
      <w:r w:rsidR="00690425" w:rsidRPr="004C31DC">
        <w:rPr>
          <w:b w:val="0"/>
          <w:color w:val="000000" w:themeColor="text1"/>
        </w:rPr>
        <w:t xml:space="preserve"> flow of rocks with the initial temperature </w:t>
      </w:r>
      <w:r w:rsidR="00690425" w:rsidRPr="004C31DC">
        <w:rPr>
          <w:b w:val="0"/>
          <w:color w:val="000000" w:themeColor="text1"/>
        </w:rPr>
        <w:lastRenderedPageBreak/>
        <w:t>distribution (</w:t>
      </w:r>
      <w:r w:rsidR="00690425" w:rsidRPr="004C31DC">
        <w:rPr>
          <w:rFonts w:eastAsia="Times New Roman"/>
          <w:b w:val="0"/>
          <w:color w:val="000000" w:themeColor="text1"/>
        </w:rPr>
        <w:t>°C)</w:t>
      </w:r>
      <w:r w:rsidR="00BF5A57" w:rsidRPr="004C31DC">
        <w:rPr>
          <w:b w:val="0"/>
          <w:color w:val="000000" w:themeColor="text1"/>
        </w:rPr>
        <w:t xml:space="preserve">. </w:t>
      </w:r>
      <w:r w:rsidRPr="004C31DC">
        <w:rPr>
          <w:color w:val="000000" w:themeColor="text1"/>
        </w:rPr>
        <w:t>b</w:t>
      </w:r>
      <w:r w:rsidR="00BF5A57" w:rsidRPr="004C31DC">
        <w:rPr>
          <w:b w:val="0"/>
          <w:color w:val="000000" w:themeColor="text1"/>
        </w:rPr>
        <w:t xml:space="preserve"> </w:t>
      </w:r>
      <w:r w:rsidR="00690425" w:rsidRPr="004C31DC">
        <w:rPr>
          <w:b w:val="0"/>
          <w:color w:val="000000" w:themeColor="text1"/>
        </w:rPr>
        <w:t>Boundary conditions for the solid</w:t>
      </w:r>
      <w:r w:rsidR="000D317E" w:rsidRPr="004C31DC">
        <w:rPr>
          <w:b w:val="0"/>
          <w:color w:val="000000" w:themeColor="text1"/>
        </w:rPr>
        <w:t>-state</w:t>
      </w:r>
      <w:r w:rsidR="00690425" w:rsidRPr="004C31DC">
        <w:rPr>
          <w:b w:val="0"/>
          <w:color w:val="000000" w:themeColor="text1"/>
        </w:rPr>
        <w:t xml:space="preserve"> flow of bound water. The depth-dependent distribution of the bound water (</w:t>
      </w:r>
      <w:r w:rsidR="00690425" w:rsidRPr="004C31DC">
        <w:rPr>
          <w:rFonts w:ascii="Symbol" w:hAnsi="Symbol"/>
          <w:b w:val="0"/>
          <w:bCs w:val="0"/>
          <w:color w:val="000000" w:themeColor="text1"/>
          <w:kern w:val="2"/>
        </w:rPr>
        <w:sym w:font="Symbol" w:char="F077"/>
      </w:r>
      <w:r w:rsidR="00690425" w:rsidRPr="004C31DC">
        <w:rPr>
          <w:b w:val="0"/>
          <w:color w:val="000000" w:themeColor="text1"/>
        </w:rPr>
        <w:t>) is incorporated into the subducting slab through the trench-side vertical boundary</w:t>
      </w:r>
      <w:r w:rsidR="00BF5A57" w:rsidRPr="004C31DC">
        <w:rPr>
          <w:b w:val="0"/>
          <w:color w:val="000000" w:themeColor="text1"/>
        </w:rPr>
        <w:t xml:space="preserve">. </w:t>
      </w:r>
      <w:r w:rsidRPr="004C31DC">
        <w:rPr>
          <w:color w:val="000000" w:themeColor="text1"/>
        </w:rPr>
        <w:t>c</w:t>
      </w:r>
      <w:r w:rsidR="00BF5A57" w:rsidRPr="004C31DC">
        <w:rPr>
          <w:b w:val="0"/>
          <w:color w:val="000000" w:themeColor="text1"/>
        </w:rPr>
        <w:t xml:space="preserve"> </w:t>
      </w:r>
      <w:r w:rsidR="00C25B4C" w:rsidRPr="004C31DC">
        <w:rPr>
          <w:b w:val="0"/>
          <w:color w:val="000000" w:themeColor="text1"/>
        </w:rPr>
        <w:t xml:space="preserve">Boundary conditions for the </w:t>
      </w:r>
      <w:r w:rsidR="009F31C5" w:rsidRPr="004C31DC">
        <w:rPr>
          <w:b w:val="0"/>
          <w:color w:val="000000" w:themeColor="text1"/>
        </w:rPr>
        <w:t>fluid</w:t>
      </w:r>
      <w:r w:rsidR="00C25B4C" w:rsidRPr="004C31DC">
        <w:rPr>
          <w:b w:val="0"/>
          <w:color w:val="000000" w:themeColor="text1"/>
        </w:rPr>
        <w:t xml:space="preserve"> flow of free water (</w:t>
      </w:r>
      <w:r w:rsidR="00C25B4C" w:rsidRPr="004C31DC">
        <w:rPr>
          <w:rFonts w:ascii="Symbol" w:hAnsi="Symbol"/>
          <w:b w:val="0"/>
          <w:bCs w:val="0"/>
          <w:color w:val="000000" w:themeColor="text1"/>
        </w:rPr>
        <w:sym w:font="Symbol" w:char="F066"/>
      </w:r>
      <w:r w:rsidR="00C25B4C" w:rsidRPr="004C31DC">
        <w:rPr>
          <w:b w:val="0"/>
          <w:color w:val="000000" w:themeColor="text1"/>
        </w:rPr>
        <w:t>)</w:t>
      </w:r>
      <w:r w:rsidR="00BF5A57" w:rsidRPr="004C31DC">
        <w:rPr>
          <w:b w:val="0"/>
          <w:color w:val="000000" w:themeColor="text1"/>
        </w:rPr>
        <w:t>.</w:t>
      </w:r>
      <w:r w:rsidR="00D4145D" w:rsidRPr="004C31DC">
        <w:rPr>
          <w:b w:val="0"/>
          <w:color w:val="000000" w:themeColor="text1"/>
        </w:rPr>
        <w:t xml:space="preserve"> </w:t>
      </w:r>
      <w:r w:rsidR="00D4145D" w:rsidRPr="004C31DC">
        <w:rPr>
          <w:b w:val="0"/>
          <w:bCs w:val="0"/>
          <w:color w:val="000000" w:themeColor="text1"/>
        </w:rPr>
        <w:t>A 5-</w:t>
      </w:r>
      <w:r w:rsidR="00D4145D" w:rsidRPr="004C31DC">
        <w:rPr>
          <w:b w:val="0"/>
          <w:bCs w:val="0"/>
          <w:color w:val="000000" w:themeColor="text1"/>
          <w:lang w:eastAsia="ko-KR"/>
        </w:rPr>
        <w:t xml:space="preserve">km thick low permeability layer of the gabbroic continental crust is </w:t>
      </w:r>
      <w:r w:rsidR="00FB0C0F" w:rsidRPr="004C31DC">
        <w:rPr>
          <w:b w:val="0"/>
          <w:bCs w:val="0"/>
          <w:color w:val="000000" w:themeColor="text1"/>
          <w:lang w:eastAsia="ko-KR"/>
        </w:rPr>
        <w:t>prescribed to the lower continental crust</w:t>
      </w:r>
      <w:r w:rsidR="00CF7D42" w:rsidRPr="004C31DC">
        <w:rPr>
          <w:b w:val="0"/>
          <w:color w:val="000000" w:themeColor="text1"/>
          <w:lang w:eastAsia="ko-KR"/>
        </w:rPr>
        <w:t xml:space="preserve"> with the open boundary at </w:t>
      </w:r>
      <w:r w:rsidR="007131A3" w:rsidRPr="004C31DC">
        <w:rPr>
          <w:b w:val="0"/>
          <w:color w:val="000000" w:themeColor="text1"/>
          <w:lang w:eastAsia="ko-KR"/>
        </w:rPr>
        <w:t>its</w:t>
      </w:r>
      <w:r w:rsidR="00CF7D42" w:rsidRPr="004C31DC">
        <w:rPr>
          <w:b w:val="0"/>
          <w:color w:val="000000" w:themeColor="text1"/>
          <w:lang w:eastAsia="ko-KR"/>
        </w:rPr>
        <w:t xml:space="preserve"> top</w:t>
      </w:r>
      <w:r w:rsidR="00FB0C0F" w:rsidRPr="004C31DC">
        <w:rPr>
          <w:bCs w:val="0"/>
          <w:color w:val="000000" w:themeColor="text1"/>
          <w:lang w:eastAsia="ko-KR"/>
        </w:rPr>
        <w:t>.</w:t>
      </w:r>
      <w:r w:rsidR="00BF5A57" w:rsidRPr="004C31DC">
        <w:rPr>
          <w:b w:val="0"/>
          <w:color w:val="000000" w:themeColor="text1"/>
        </w:rPr>
        <w:t xml:space="preserve"> </w:t>
      </w:r>
      <w:r w:rsidRPr="004C31DC">
        <w:rPr>
          <w:color w:val="000000" w:themeColor="text1"/>
        </w:rPr>
        <w:t>d</w:t>
      </w:r>
      <w:r w:rsidR="00BF5A57" w:rsidRPr="004C31DC">
        <w:rPr>
          <w:b w:val="0"/>
          <w:color w:val="000000" w:themeColor="text1"/>
        </w:rPr>
        <w:t xml:space="preserve"> </w:t>
      </w:r>
      <w:r w:rsidR="00C25B4C" w:rsidRPr="004C31DC">
        <w:rPr>
          <w:b w:val="0"/>
          <w:color w:val="000000" w:themeColor="text1"/>
        </w:rPr>
        <w:t>Mesh consisting of unstructured triangular elements with refinements of the hydrated portion of the subducting slab and base of the mantle wedge.</w:t>
      </w:r>
    </w:p>
    <w:p w14:paraId="5637CAB2" w14:textId="79AF5CA1" w:rsidR="009A5287" w:rsidRPr="004C31DC" w:rsidRDefault="009A5287" w:rsidP="00534783">
      <w:pPr>
        <w:pStyle w:val="SMcaption"/>
        <w:spacing w:line="480" w:lineRule="auto"/>
        <w:jc w:val="center"/>
        <w:rPr>
          <w:color w:val="000000" w:themeColor="text1"/>
        </w:rPr>
      </w:pPr>
    </w:p>
    <w:p w14:paraId="32C7E65B" w14:textId="0935D651" w:rsidR="004F1FB9" w:rsidRPr="004C31DC" w:rsidRDefault="00ED04C2" w:rsidP="00336E82">
      <w:pPr>
        <w:pStyle w:val="SMHeading"/>
        <w:spacing w:line="480" w:lineRule="auto"/>
        <w:rPr>
          <w:color w:val="000000" w:themeColor="text1"/>
        </w:rPr>
      </w:pPr>
      <w:r w:rsidRPr="004C31DC">
        <w:rPr>
          <w:noProof/>
          <w:color w:val="000000" w:themeColor="text1"/>
          <w:lang w:eastAsia="ko-KR"/>
        </w:rPr>
        <w:lastRenderedPageBreak/>
        <w:drawing>
          <wp:inline distT="0" distB="0" distL="0" distR="0" wp14:anchorId="4DE087AE" wp14:editId="4165EE24">
            <wp:extent cx="5943600" cy="5402580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783" w:rsidRPr="004C31DC">
        <w:rPr>
          <w:color w:val="000000" w:themeColor="text1"/>
        </w:rPr>
        <w:t xml:space="preserve">Supplementary Fig. </w:t>
      </w:r>
      <w:r w:rsidR="009B5BE5" w:rsidRPr="004C31DC">
        <w:rPr>
          <w:color w:val="000000" w:themeColor="text1"/>
        </w:rPr>
        <w:t>4</w:t>
      </w:r>
      <w:r w:rsidR="008218C4" w:rsidRPr="004C31DC">
        <w:rPr>
          <w:color w:val="000000" w:themeColor="text1"/>
        </w:rPr>
        <w:t>.</w:t>
      </w:r>
      <w:r w:rsidR="00BF5A57" w:rsidRPr="004C31DC">
        <w:rPr>
          <w:color w:val="000000" w:themeColor="text1"/>
        </w:rPr>
        <w:t xml:space="preserve"> Phase diagrams showing bound-water solubilities for </w:t>
      </w:r>
      <w:r w:rsidR="00492678" w:rsidRPr="004C31DC">
        <w:rPr>
          <w:color w:val="000000" w:themeColor="text1"/>
        </w:rPr>
        <w:t xml:space="preserve">the </w:t>
      </w:r>
      <w:r w:rsidR="00BF5A57" w:rsidRPr="004C31DC">
        <w:rPr>
          <w:color w:val="000000" w:themeColor="text1"/>
        </w:rPr>
        <w:t xml:space="preserve">basaltic oceanic crust, gabbroic oceanic crust, lithospheric mantle, and mantle wedge. </w:t>
      </w:r>
      <w:r w:rsidR="00534783" w:rsidRPr="004C31DC">
        <w:rPr>
          <w:color w:val="000000" w:themeColor="text1"/>
        </w:rPr>
        <w:t>a</w:t>
      </w:r>
      <w:r w:rsidR="00BF5A57" w:rsidRPr="004C31DC">
        <w:rPr>
          <w:b w:val="0"/>
          <w:color w:val="000000" w:themeColor="text1"/>
        </w:rPr>
        <w:t xml:space="preserve"> </w:t>
      </w:r>
      <w:r w:rsidR="00C25B4C" w:rsidRPr="004C31DC">
        <w:rPr>
          <w:b w:val="0"/>
          <w:color w:val="000000" w:themeColor="text1"/>
        </w:rPr>
        <w:t>Bound-water solubility of the basaltic oceanic crust of the subducting slab. The numbers indicate water solubilities (</w:t>
      </w:r>
      <w:proofErr w:type="spellStart"/>
      <w:r w:rsidR="00C25B4C" w:rsidRPr="004C31DC">
        <w:rPr>
          <w:b w:val="0"/>
          <w:color w:val="000000" w:themeColor="text1"/>
        </w:rPr>
        <w:t>wt</w:t>
      </w:r>
      <w:proofErr w:type="spellEnd"/>
      <w:r w:rsidR="00C25B4C" w:rsidRPr="004C31DC">
        <w:rPr>
          <w:b w:val="0"/>
          <w:color w:val="000000" w:themeColor="text1"/>
        </w:rPr>
        <w:t>%).</w:t>
      </w:r>
      <w:r w:rsidR="00BF5A57" w:rsidRPr="004C31DC">
        <w:rPr>
          <w:b w:val="0"/>
          <w:color w:val="000000" w:themeColor="text1"/>
        </w:rPr>
        <w:t xml:space="preserve"> </w:t>
      </w:r>
      <w:r w:rsidR="00534783" w:rsidRPr="004C31DC">
        <w:rPr>
          <w:color w:val="000000" w:themeColor="text1"/>
        </w:rPr>
        <w:t>b</w:t>
      </w:r>
      <w:r w:rsidR="00BF5A57" w:rsidRPr="004C31DC">
        <w:rPr>
          <w:b w:val="0"/>
          <w:color w:val="000000" w:themeColor="text1"/>
        </w:rPr>
        <w:t xml:space="preserve"> </w:t>
      </w:r>
      <w:r w:rsidR="00C25B4C" w:rsidRPr="004C31DC">
        <w:rPr>
          <w:b w:val="0"/>
          <w:color w:val="000000" w:themeColor="text1"/>
        </w:rPr>
        <w:t>Bound-water solubility of the gabbroic oceanic crust of the subducting slab</w:t>
      </w:r>
      <w:r w:rsidR="00BF5A57" w:rsidRPr="004C31DC">
        <w:rPr>
          <w:b w:val="0"/>
          <w:color w:val="000000" w:themeColor="text1"/>
        </w:rPr>
        <w:t xml:space="preserve">. </w:t>
      </w:r>
      <w:r w:rsidR="00534783" w:rsidRPr="004C31DC">
        <w:rPr>
          <w:color w:val="000000" w:themeColor="text1"/>
        </w:rPr>
        <w:t>c</w:t>
      </w:r>
      <w:r w:rsidR="00BF5A57" w:rsidRPr="004C31DC">
        <w:rPr>
          <w:b w:val="0"/>
          <w:color w:val="000000" w:themeColor="text1"/>
        </w:rPr>
        <w:t xml:space="preserve"> </w:t>
      </w:r>
      <w:r w:rsidR="00336E82" w:rsidRPr="004C31DC">
        <w:rPr>
          <w:b w:val="0"/>
          <w:color w:val="000000" w:themeColor="text1"/>
        </w:rPr>
        <w:t>Bound-water solubility of the lithospheric mantle of the subducting slab represented by residual harzburgite. Br. serpentinite, serpentinite, and chl. harzburgite correspond to brucite-bearing serpentinite, serpentinite, and chlorite-bearing harzburgite, respectively. The black dashed lines represent brucite-, serpentine-, and chlorite-out phase boundaries.</w:t>
      </w:r>
      <w:r w:rsidR="00BF5A57" w:rsidRPr="004C31DC">
        <w:rPr>
          <w:b w:val="0"/>
          <w:color w:val="000000" w:themeColor="text1"/>
        </w:rPr>
        <w:t xml:space="preserve"> </w:t>
      </w:r>
      <w:r w:rsidR="00534783" w:rsidRPr="004C31DC">
        <w:rPr>
          <w:color w:val="000000" w:themeColor="text1"/>
        </w:rPr>
        <w:t>d</w:t>
      </w:r>
      <w:r w:rsidR="00BF5A57" w:rsidRPr="004C31DC">
        <w:rPr>
          <w:b w:val="0"/>
          <w:color w:val="000000" w:themeColor="text1"/>
        </w:rPr>
        <w:t xml:space="preserve"> </w:t>
      </w:r>
      <w:r w:rsidR="00336E82" w:rsidRPr="004C31DC">
        <w:rPr>
          <w:b w:val="0"/>
          <w:color w:val="000000" w:themeColor="text1"/>
        </w:rPr>
        <w:t xml:space="preserve">Bound-water </w:t>
      </w:r>
      <w:r w:rsidR="00336E82" w:rsidRPr="004C31DC">
        <w:rPr>
          <w:b w:val="0"/>
          <w:color w:val="000000" w:themeColor="text1"/>
        </w:rPr>
        <w:lastRenderedPageBreak/>
        <w:t>solubility of the mantle wedge (lherzolite).</w:t>
      </w:r>
      <w:r w:rsidR="004F1FB9" w:rsidRPr="004C31DC">
        <w:rPr>
          <w:b w:val="0"/>
          <w:color w:val="000000" w:themeColor="text1"/>
        </w:rPr>
        <w:t xml:space="preserve"> </w:t>
      </w:r>
      <w:r w:rsidR="004F1FB9" w:rsidRPr="004C31DC">
        <w:rPr>
          <w:b w:val="0"/>
          <w:bCs w:val="0"/>
          <w:color w:val="000000" w:themeColor="text1"/>
          <w:lang w:eastAsia="ko-KR"/>
        </w:rPr>
        <w:t>All panel</w:t>
      </w:r>
      <w:r w:rsidR="00FE6BF6" w:rsidRPr="004C31DC">
        <w:rPr>
          <w:b w:val="0"/>
          <w:bCs w:val="0"/>
          <w:color w:val="000000" w:themeColor="text1"/>
          <w:lang w:eastAsia="ko-KR"/>
        </w:rPr>
        <w:t>s</w:t>
      </w:r>
      <w:r w:rsidR="004F1FB9" w:rsidRPr="004C31DC">
        <w:rPr>
          <w:b w:val="0"/>
          <w:bCs w:val="0"/>
          <w:color w:val="000000" w:themeColor="text1"/>
          <w:lang w:eastAsia="ko-KR"/>
        </w:rPr>
        <w:t xml:space="preserve"> were adapted under CC BY-NC 4.0 from Fig. 2</w:t>
      </w:r>
      <w:r w:rsidR="004F1FB9" w:rsidRPr="004C31DC">
        <w:rPr>
          <w:b w:val="0"/>
          <w:bCs w:val="0"/>
          <w:color w:val="000000" w:themeColor="text1"/>
          <w:vertAlign w:val="superscript"/>
          <w:lang w:eastAsia="ko-KR"/>
        </w:rPr>
        <w:t>ref.1</w:t>
      </w:r>
      <w:r w:rsidR="00FE6BF6" w:rsidRPr="004C31DC">
        <w:rPr>
          <w:b w:val="0"/>
          <w:bCs w:val="0"/>
          <w:color w:val="000000" w:themeColor="text1"/>
          <w:lang w:eastAsia="ko-KR"/>
        </w:rPr>
        <w:t>.</w:t>
      </w:r>
    </w:p>
    <w:p w14:paraId="21921D3A" w14:textId="77777777" w:rsidR="00BF5A57" w:rsidRPr="004C31DC" w:rsidRDefault="00BF5A57" w:rsidP="00534783">
      <w:pPr>
        <w:pStyle w:val="SMcaption"/>
        <w:spacing w:line="480" w:lineRule="auto"/>
        <w:rPr>
          <w:color w:val="000000" w:themeColor="text1"/>
        </w:rPr>
      </w:pPr>
    </w:p>
    <w:p w14:paraId="3FF03D25" w14:textId="0DF95470" w:rsidR="008218C4" w:rsidRPr="004C31DC" w:rsidRDefault="008218C4" w:rsidP="00534783">
      <w:pPr>
        <w:pStyle w:val="SMcaption"/>
        <w:spacing w:line="480" w:lineRule="auto"/>
        <w:rPr>
          <w:color w:val="000000" w:themeColor="text1"/>
        </w:rPr>
      </w:pPr>
    </w:p>
    <w:p w14:paraId="31290256" w14:textId="00F77C5D" w:rsidR="00BF5A57" w:rsidRPr="004C31DC" w:rsidRDefault="00BF5A57" w:rsidP="00534783">
      <w:pPr>
        <w:pStyle w:val="SMcaption"/>
        <w:spacing w:line="480" w:lineRule="auto"/>
        <w:rPr>
          <w:color w:val="000000" w:themeColor="text1"/>
        </w:rPr>
      </w:pPr>
    </w:p>
    <w:p w14:paraId="316AB315" w14:textId="3C938DD3" w:rsidR="00BF5A57" w:rsidRPr="004C31DC" w:rsidRDefault="00BF5A57" w:rsidP="00534783">
      <w:pPr>
        <w:pStyle w:val="SMcaption"/>
        <w:spacing w:line="480" w:lineRule="auto"/>
        <w:rPr>
          <w:color w:val="000000" w:themeColor="text1"/>
        </w:rPr>
      </w:pPr>
    </w:p>
    <w:p w14:paraId="03B4ACED" w14:textId="6A479544" w:rsidR="00BF5A57" w:rsidRPr="004C31DC" w:rsidRDefault="00BF5A57" w:rsidP="00534783">
      <w:pPr>
        <w:pStyle w:val="SMcaption"/>
        <w:spacing w:line="480" w:lineRule="auto"/>
        <w:rPr>
          <w:color w:val="000000" w:themeColor="text1"/>
        </w:rPr>
      </w:pPr>
    </w:p>
    <w:p w14:paraId="573634FB" w14:textId="54693920" w:rsidR="00534783" w:rsidRPr="004C31DC" w:rsidRDefault="00534783" w:rsidP="00534783">
      <w:pPr>
        <w:pStyle w:val="SMcaption"/>
        <w:spacing w:line="480" w:lineRule="auto"/>
        <w:rPr>
          <w:color w:val="000000" w:themeColor="text1"/>
        </w:rPr>
      </w:pPr>
    </w:p>
    <w:p w14:paraId="63C155AB" w14:textId="49899E36" w:rsidR="00534783" w:rsidRPr="004C31DC" w:rsidRDefault="00534783" w:rsidP="00534783">
      <w:pPr>
        <w:pStyle w:val="SMcaption"/>
        <w:spacing w:line="480" w:lineRule="auto"/>
        <w:rPr>
          <w:color w:val="000000" w:themeColor="text1"/>
        </w:rPr>
      </w:pPr>
    </w:p>
    <w:p w14:paraId="3F87476C" w14:textId="7E43D5C1" w:rsidR="00534783" w:rsidRPr="004C31DC" w:rsidRDefault="00534783" w:rsidP="00534783">
      <w:pPr>
        <w:pStyle w:val="SMcaption"/>
        <w:spacing w:line="480" w:lineRule="auto"/>
        <w:rPr>
          <w:color w:val="000000" w:themeColor="text1"/>
        </w:rPr>
      </w:pPr>
    </w:p>
    <w:p w14:paraId="0B6C35DE" w14:textId="3AF4C259" w:rsidR="00534783" w:rsidRPr="004C31DC" w:rsidRDefault="00534783" w:rsidP="00534783">
      <w:pPr>
        <w:pStyle w:val="SMcaption"/>
        <w:spacing w:line="480" w:lineRule="auto"/>
        <w:rPr>
          <w:color w:val="000000" w:themeColor="text1"/>
        </w:rPr>
      </w:pPr>
    </w:p>
    <w:p w14:paraId="5AD09304" w14:textId="31975794" w:rsidR="00534783" w:rsidRPr="004C31DC" w:rsidRDefault="00534783" w:rsidP="00534783">
      <w:pPr>
        <w:pStyle w:val="SMcaption"/>
        <w:spacing w:line="480" w:lineRule="auto"/>
        <w:rPr>
          <w:color w:val="000000" w:themeColor="text1"/>
        </w:rPr>
      </w:pPr>
    </w:p>
    <w:p w14:paraId="160798DE" w14:textId="409217EC" w:rsidR="00534783" w:rsidRPr="004C31DC" w:rsidRDefault="00534783" w:rsidP="00534783">
      <w:pPr>
        <w:pStyle w:val="SMcaption"/>
        <w:spacing w:line="480" w:lineRule="auto"/>
        <w:rPr>
          <w:color w:val="000000" w:themeColor="text1"/>
        </w:rPr>
      </w:pPr>
    </w:p>
    <w:p w14:paraId="3FAC9532" w14:textId="0CF88A8B" w:rsidR="00534783" w:rsidRPr="004C31DC" w:rsidRDefault="00534783" w:rsidP="00534783">
      <w:pPr>
        <w:pStyle w:val="SMcaption"/>
        <w:spacing w:line="480" w:lineRule="auto"/>
        <w:rPr>
          <w:color w:val="000000" w:themeColor="text1"/>
        </w:rPr>
      </w:pPr>
    </w:p>
    <w:p w14:paraId="35E7B06B" w14:textId="4246BD10" w:rsidR="00534783" w:rsidRPr="004C31DC" w:rsidRDefault="00534783" w:rsidP="00534783">
      <w:pPr>
        <w:pStyle w:val="SMcaption"/>
        <w:spacing w:line="480" w:lineRule="auto"/>
        <w:rPr>
          <w:color w:val="000000" w:themeColor="text1"/>
        </w:rPr>
      </w:pPr>
    </w:p>
    <w:p w14:paraId="6C1C83D8" w14:textId="29822B0D" w:rsidR="00BF5A57" w:rsidRPr="004C31DC" w:rsidRDefault="00BF5A57" w:rsidP="00534783">
      <w:pPr>
        <w:pStyle w:val="SMcaption"/>
        <w:spacing w:line="480" w:lineRule="auto"/>
        <w:rPr>
          <w:color w:val="000000" w:themeColor="text1"/>
        </w:rPr>
      </w:pPr>
    </w:p>
    <w:p w14:paraId="01BA67D2" w14:textId="082C75FE" w:rsidR="00025FB2" w:rsidRPr="004C31DC" w:rsidRDefault="00025FB2" w:rsidP="00534783">
      <w:pPr>
        <w:pStyle w:val="SMcaption"/>
        <w:spacing w:line="480" w:lineRule="auto"/>
        <w:rPr>
          <w:color w:val="000000" w:themeColor="text1"/>
        </w:rPr>
      </w:pPr>
    </w:p>
    <w:p w14:paraId="2CB74B58" w14:textId="0245D5CE" w:rsidR="00025FB2" w:rsidRPr="004C31DC" w:rsidRDefault="00025FB2" w:rsidP="00534783">
      <w:pPr>
        <w:pStyle w:val="SMcaption"/>
        <w:spacing w:line="480" w:lineRule="auto"/>
        <w:rPr>
          <w:color w:val="000000" w:themeColor="text1"/>
        </w:rPr>
      </w:pPr>
    </w:p>
    <w:p w14:paraId="4C2803A5" w14:textId="1D43DD00" w:rsidR="00025FB2" w:rsidRPr="004C31DC" w:rsidRDefault="00025FB2" w:rsidP="00534783">
      <w:pPr>
        <w:pStyle w:val="SMcaption"/>
        <w:spacing w:line="480" w:lineRule="auto"/>
        <w:rPr>
          <w:color w:val="000000" w:themeColor="text1"/>
        </w:rPr>
      </w:pPr>
    </w:p>
    <w:p w14:paraId="4F81FD73" w14:textId="62C4EAD4" w:rsidR="00025FB2" w:rsidRPr="004C31DC" w:rsidRDefault="00025FB2" w:rsidP="00534783">
      <w:pPr>
        <w:pStyle w:val="SMcaption"/>
        <w:spacing w:line="480" w:lineRule="auto"/>
        <w:rPr>
          <w:color w:val="000000" w:themeColor="text1"/>
        </w:rPr>
      </w:pPr>
    </w:p>
    <w:p w14:paraId="3771B4DD" w14:textId="00D42F55" w:rsidR="00025FB2" w:rsidRPr="004C31DC" w:rsidRDefault="00025FB2" w:rsidP="00534783">
      <w:pPr>
        <w:pStyle w:val="SMcaption"/>
        <w:spacing w:line="480" w:lineRule="auto"/>
        <w:rPr>
          <w:color w:val="000000" w:themeColor="text1"/>
        </w:rPr>
      </w:pPr>
    </w:p>
    <w:p w14:paraId="750A44B6" w14:textId="77777777" w:rsidR="00025FB2" w:rsidRPr="004C31DC" w:rsidRDefault="00025FB2" w:rsidP="00534783">
      <w:pPr>
        <w:pStyle w:val="SMcaption"/>
        <w:spacing w:line="480" w:lineRule="auto"/>
        <w:rPr>
          <w:color w:val="000000" w:themeColor="text1"/>
        </w:rPr>
      </w:pPr>
    </w:p>
    <w:p w14:paraId="770202B5" w14:textId="77777777" w:rsidR="00FE6BF6" w:rsidRPr="004C31DC" w:rsidRDefault="00FE6BF6" w:rsidP="00534783">
      <w:pPr>
        <w:pStyle w:val="SMcaption"/>
        <w:spacing w:line="480" w:lineRule="auto"/>
        <w:rPr>
          <w:color w:val="000000" w:themeColor="text1"/>
        </w:rPr>
      </w:pPr>
    </w:p>
    <w:p w14:paraId="46F427AB" w14:textId="1C602400" w:rsidR="00BF5A57" w:rsidRPr="004C31DC" w:rsidRDefault="00534783" w:rsidP="00534783">
      <w:pPr>
        <w:spacing w:line="480" w:lineRule="auto"/>
        <w:rPr>
          <w:b/>
          <w:color w:val="000000" w:themeColor="text1"/>
          <w:szCs w:val="24"/>
        </w:rPr>
      </w:pPr>
      <w:r w:rsidRPr="004C31DC">
        <w:rPr>
          <w:b/>
          <w:color w:val="000000" w:themeColor="text1"/>
          <w:szCs w:val="24"/>
        </w:rPr>
        <w:lastRenderedPageBreak/>
        <w:t xml:space="preserve">Supplementary </w:t>
      </w:r>
      <w:r w:rsidRPr="004C31DC">
        <w:rPr>
          <w:b/>
          <w:color w:val="000000" w:themeColor="text1"/>
        </w:rPr>
        <w:t xml:space="preserve">Table </w:t>
      </w:r>
      <w:r w:rsidR="00015F74" w:rsidRPr="004C31DC">
        <w:rPr>
          <w:b/>
          <w:color w:val="000000" w:themeColor="text1"/>
        </w:rPr>
        <w:t>1.</w:t>
      </w:r>
      <w:r w:rsidR="00BF5A57" w:rsidRPr="004C31DC">
        <w:rPr>
          <w:b/>
          <w:color w:val="000000" w:themeColor="text1"/>
        </w:rPr>
        <w:t xml:space="preserve"> </w:t>
      </w:r>
      <w:r w:rsidR="00BF5A57" w:rsidRPr="004C31DC">
        <w:rPr>
          <w:b/>
          <w:color w:val="000000" w:themeColor="text1"/>
          <w:szCs w:val="24"/>
        </w:rPr>
        <w:t>Model parameters</w:t>
      </w:r>
    </w:p>
    <w:tbl>
      <w:tblPr>
        <w:tblStyle w:val="3"/>
        <w:tblW w:w="122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37"/>
        <w:gridCol w:w="2779"/>
        <w:gridCol w:w="3209"/>
      </w:tblGrid>
      <w:tr w:rsidR="004C31DC" w:rsidRPr="004C31DC" w14:paraId="50F71EE0" w14:textId="77777777" w:rsidTr="00C61125">
        <w:trPr>
          <w:gridAfter w:val="1"/>
          <w:wAfter w:w="3209" w:type="dxa"/>
        </w:trPr>
        <w:tc>
          <w:tcPr>
            <w:tcW w:w="9016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E7E6E6"/>
          </w:tcPr>
          <w:p w14:paraId="784A2EEC" w14:textId="22957DC6" w:rsidR="00336E82" w:rsidRPr="004C31DC" w:rsidRDefault="00336E82" w:rsidP="00C61125">
            <w:pPr>
              <w:spacing w:line="276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Parameters for the solid rocks</w:t>
            </w:r>
          </w:p>
        </w:tc>
      </w:tr>
      <w:tr w:rsidR="004C31DC" w:rsidRPr="004C31DC" w14:paraId="713046C8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33685D0E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Solid (rock) density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ρ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s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(kg 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-3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45C6A838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3300</w:t>
            </w:r>
          </w:p>
        </w:tc>
      </w:tr>
      <w:tr w:rsidR="004C31DC" w:rsidRPr="004C31DC" w14:paraId="6A1893E1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641849B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Specific heat at constant pressure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C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  <w:vertAlign w:val="subscript"/>
              </w:rPr>
              <w:t>p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(J kg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K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12D0AA0E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1000</w:t>
            </w:r>
          </w:p>
        </w:tc>
      </w:tr>
      <w:tr w:rsidR="004C31DC" w:rsidRPr="004C31DC" w14:paraId="42E2C2CF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4BEE12CD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Thermal conductivity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k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(W 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 xml:space="preserve">-1 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K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07542A2D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3.0</w:t>
            </w:r>
          </w:p>
        </w:tc>
      </w:tr>
      <w:tr w:rsidR="004C31DC" w:rsidRPr="004C31DC" w14:paraId="6F9F3F46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10585D7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Domain depth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D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29063EAD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125×10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3</w:t>
            </w:r>
          </w:p>
        </w:tc>
      </w:tr>
      <w:tr w:rsidR="004C31DC" w:rsidRPr="004C31DC" w14:paraId="1EEA069E" w14:textId="77777777" w:rsidTr="002F4A30">
        <w:trPr>
          <w:gridAfter w:val="1"/>
          <w:wAfter w:w="3209" w:type="dxa"/>
          <w:trHeight w:val="334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4B4B44C2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Thermal diffusivity </w:t>
            </w:r>
            <m:oMath>
              <m:r>
                <w:rPr>
                  <w:rFonts w:ascii="Cambria Math" w:hAnsi="Cambria Math"/>
                  <w:color w:val="000000" w:themeColor="text1"/>
                  <w:szCs w:val="24"/>
                </w:rPr>
                <m:t>κ</m:t>
              </m:r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2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s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2199A8B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9.0909×10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-7</w:t>
            </w:r>
          </w:p>
        </w:tc>
      </w:tr>
      <w:tr w:rsidR="004C31DC" w:rsidRPr="004C31DC" w14:paraId="0F3F0128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130C8D3B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Mantle temperature difference </w:t>
            </w:r>
            <m:oMath>
              <m:r>
                <m:rPr>
                  <m:nor/>
                </m:rPr>
                <w:rPr>
                  <w:i/>
                  <w:color w:val="000000" w:themeColor="text1"/>
                  <w:szCs w:val="24"/>
                </w:rPr>
                <m:t>∆T</m:t>
              </m:r>
            </m:oMath>
            <w:r w:rsidRPr="004C31DC">
              <w:rPr>
                <w:rFonts w:eastAsia="Malgun Gothic"/>
                <w:color w:val="000000" w:themeColor="text1"/>
                <w:szCs w:val="24"/>
              </w:rPr>
              <w:t xml:space="preserve"> 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(K)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6392BBE4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1350</w:t>
            </w:r>
          </w:p>
        </w:tc>
      </w:tr>
      <w:tr w:rsidR="004C31DC" w:rsidRPr="004C31DC" w14:paraId="7C5EFA82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7F1C2183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Net mantle adiabat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color w:val="000000" w:themeColor="text1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T</m:t>
                  </m:r>
                </m:e>
              </m:acc>
            </m:oMath>
            <w:r w:rsidRPr="004C31DC">
              <w:rPr>
                <w:rFonts w:eastAsia="Malgun Gothic"/>
                <w:color w:val="000000" w:themeColor="text1"/>
                <w:szCs w:val="24"/>
              </w:rPr>
              <w:t xml:space="preserve"> 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(K km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753E9174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0.35×y</w:t>
            </w:r>
          </w:p>
        </w:tc>
      </w:tr>
      <w:tr w:rsidR="004C31DC" w:rsidRPr="004C31DC" w14:paraId="26F779B7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62BD58AB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Radiogenic heat production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H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(J kg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s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14FF7350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</w:p>
        </w:tc>
      </w:tr>
      <w:tr w:rsidR="004C31DC" w:rsidRPr="004C31DC" w14:paraId="4CC97753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7F05170D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 Oceanic crust (basaltic and gabbroic crusts)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0152490F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27×10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-12</w:t>
            </w:r>
          </w:p>
        </w:tc>
      </w:tr>
      <w:tr w:rsidR="004C31DC" w:rsidRPr="004C31DC" w14:paraId="177A05D3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67F391CE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 Continental crust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062D6B4C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525×10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-12</w:t>
            </w:r>
          </w:p>
        </w:tc>
      </w:tr>
      <w:tr w:rsidR="004C31DC" w:rsidRPr="004C31DC" w14:paraId="248C049D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F3E2082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 Mantle</w:t>
            </w:r>
          </w:p>
        </w:tc>
        <w:tc>
          <w:tcPr>
            <w:tcW w:w="277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4D71DF30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1.5×10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-12</w:t>
            </w:r>
          </w:p>
        </w:tc>
      </w:tr>
      <w:tr w:rsidR="004C31DC" w:rsidRPr="004C31DC" w14:paraId="66D3D1B9" w14:textId="77777777" w:rsidTr="00C61125">
        <w:trPr>
          <w:gridAfter w:val="1"/>
          <w:wAfter w:w="3209" w:type="dxa"/>
        </w:trPr>
        <w:tc>
          <w:tcPr>
            <w:tcW w:w="9016" w:type="dxa"/>
            <w:gridSpan w:val="2"/>
            <w:tcBorders>
              <w:left w:val="nil"/>
              <w:bottom w:val="nil"/>
              <w:right w:val="nil"/>
            </w:tcBorders>
            <w:shd w:val="clear" w:color="auto" w:fill="E7E6E6"/>
          </w:tcPr>
          <w:p w14:paraId="2A99BC2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Parameters for shear viscosity</w:t>
            </w:r>
          </w:p>
        </w:tc>
      </w:tr>
      <w:tr w:rsidR="004C31DC" w:rsidRPr="004C31DC" w14:paraId="4D3B99CE" w14:textId="77777777" w:rsidTr="002F4A30">
        <w:trPr>
          <w:gridAfter w:val="1"/>
          <w:wAfter w:w="3209" w:type="dxa"/>
          <w:trHeight w:val="182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672190D4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Background mass fraction of bound water </w:t>
            </w:r>
            <w:r w:rsidRPr="004C31DC">
              <w:rPr>
                <w:rFonts w:ascii="Symbol" w:hAnsi="Symbol"/>
                <w:i/>
                <w:color w:val="000000" w:themeColor="text1"/>
                <w:szCs w:val="24"/>
              </w:rPr>
              <w:sym w:font="Symbol" w:char="F077"/>
            </w:r>
            <w:r w:rsidRPr="004C31DC">
              <w:rPr>
                <w:i/>
                <w:color w:val="000000" w:themeColor="text1"/>
                <w:szCs w:val="24"/>
                <w:vertAlign w:val="subscript"/>
              </w:rPr>
              <w:t>r</w:t>
            </w:r>
            <w:r w:rsidRPr="004C31DC">
              <w:rPr>
                <w:color w:val="000000" w:themeColor="text1"/>
                <w:szCs w:val="24"/>
              </w:rPr>
              <w:t xml:space="preserve"> </w:t>
            </w:r>
            <w:r w:rsidRPr="004C31DC">
              <w:rPr>
                <w:rFonts w:eastAsia="Gungsuh"/>
                <w:color w:val="000000" w:themeColor="text1"/>
                <w:szCs w:val="24"/>
              </w:rPr>
              <w:t>(∙)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0DBE0111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-4</w:t>
            </w:r>
          </w:p>
        </w:tc>
      </w:tr>
      <w:tr w:rsidR="004C31DC" w:rsidRPr="004C31DC" w14:paraId="5F0ADB28" w14:textId="77777777" w:rsidTr="002F4A30">
        <w:trPr>
          <w:gridAfter w:val="1"/>
          <w:wAfter w:w="3209" w:type="dxa"/>
          <w:trHeight w:val="181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02884942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Shear modulus </w:t>
            </w:r>
            <w:r w:rsidRPr="004C31DC">
              <w:rPr>
                <w:rFonts w:ascii="Symbol" w:hAnsi="Symbol"/>
                <w:i/>
                <w:color w:val="000000" w:themeColor="text1"/>
                <w:szCs w:val="24"/>
              </w:rPr>
              <w:sym w:font="Symbol" w:char="F06D"/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(Pa)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416F1F2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8.0×10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10</w:t>
            </w:r>
          </w:p>
        </w:tc>
      </w:tr>
      <w:tr w:rsidR="004C31DC" w:rsidRPr="004C31DC" w14:paraId="30ABDC6F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3E868305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Pre-exponent factor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A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br/>
              <w:t xml:space="preserve">  Olivine, diffusion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ol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,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dif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(s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br/>
              <w:t xml:space="preserve">  Olivine, dislocation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ol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,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dis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(s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br/>
              <w:t xml:space="preserve">  Serpentine, dislocation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serp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,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dis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(s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495D297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</w:p>
          <w:p w14:paraId="160C7B1F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8.7×10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15</w:t>
            </w:r>
          </w:p>
          <w:p w14:paraId="77DC134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3.5×10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22</w:t>
            </w:r>
          </w:p>
          <w:p w14:paraId="50DC5B6A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4.474×10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-38</w:t>
            </w:r>
          </w:p>
        </w:tc>
      </w:tr>
      <w:tr w:rsidR="004C31DC" w:rsidRPr="004C31DC" w14:paraId="36B82A92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4C344984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Burgers vector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b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0CF539D4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5×10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-10</w:t>
            </w:r>
          </w:p>
        </w:tc>
      </w:tr>
      <w:tr w:rsidR="004C31DC" w:rsidRPr="004C31DC" w14:paraId="318A5728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5245F17D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Grain size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d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604E2911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2×10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-3</w:t>
            </w:r>
          </w:p>
        </w:tc>
      </w:tr>
      <w:tr w:rsidR="004C31DC" w:rsidRPr="004C31DC" w14:paraId="2BA0682B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233E552D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Grain size exponent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m</w:t>
            </w:r>
            <w:r w:rsidRPr="004C31DC">
              <w:rPr>
                <w:rFonts w:ascii="Gungsuh" w:eastAsia="Gungsuh" w:hAnsi="Gungsuh" w:cs="Gungsuh"/>
                <w:color w:val="000000" w:themeColor="text1"/>
                <w:szCs w:val="24"/>
              </w:rPr>
              <w:t xml:space="preserve"> (∙)</w:t>
            </w:r>
            <w:r w:rsidRPr="004C31DC">
              <w:rPr>
                <w:rFonts w:ascii="Gungsuh" w:eastAsia="Gungsuh" w:hAnsi="Gungsuh" w:cs="Gungsuh"/>
                <w:color w:val="000000" w:themeColor="text1"/>
                <w:szCs w:val="24"/>
              </w:rPr>
              <w:br/>
            </w:r>
            <w:r w:rsidRPr="004C31DC">
              <w:rPr>
                <w:rFonts w:eastAsia="Gungsuh"/>
                <w:color w:val="000000" w:themeColor="text1"/>
                <w:szCs w:val="24"/>
              </w:rPr>
              <w:t>Stress exponent</w:t>
            </w:r>
            <w:r w:rsidRPr="004C31DC">
              <w:rPr>
                <w:rFonts w:ascii="Gungsuh" w:eastAsia="Gungsuh" w:hAnsi="Gungsuh" w:cs="Gungsuh"/>
                <w:color w:val="000000" w:themeColor="text1"/>
                <w:szCs w:val="24"/>
              </w:rPr>
              <w:t xml:space="preserve">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n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</w:t>
            </w:r>
          </w:p>
          <w:p w14:paraId="2956694E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  Olivine, dislocation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ol</m:t>
                  </m:r>
                </m:sub>
              </m:sSub>
            </m:oMath>
            <w:r w:rsidRPr="004C31DC">
              <w:rPr>
                <w:rFonts w:ascii="Gungsuh" w:eastAsia="Gungsuh" w:hAnsi="Gungsuh" w:cs="Gungsuh"/>
                <w:color w:val="000000" w:themeColor="text1"/>
                <w:szCs w:val="24"/>
              </w:rPr>
              <w:t xml:space="preserve"> (∙)</w:t>
            </w:r>
            <w:r w:rsidRPr="004C31DC">
              <w:rPr>
                <w:rFonts w:ascii="Gungsuh" w:eastAsia="Gungsuh" w:hAnsi="Gungsuh" w:cs="Gungsuh"/>
                <w:color w:val="000000" w:themeColor="text1"/>
                <w:szCs w:val="24"/>
              </w:rPr>
              <w:br/>
            </w:r>
            <w:r w:rsidRPr="004C31DC">
              <w:rPr>
                <w:rFonts w:eastAsia="Gungsuh"/>
                <w:color w:val="000000" w:themeColor="text1"/>
                <w:szCs w:val="24"/>
              </w:rPr>
              <w:t xml:space="preserve">   Serpentine, dislocation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serp</m:t>
                  </m:r>
                </m:sub>
              </m:sSub>
            </m:oMath>
            <w:r w:rsidRPr="004C31DC">
              <w:rPr>
                <w:rFonts w:ascii="Gungsuh" w:eastAsia="Gungsuh" w:hAnsi="Gungsuh" w:cs="Gungsuh"/>
                <w:color w:val="000000" w:themeColor="text1"/>
                <w:szCs w:val="24"/>
              </w:rPr>
              <w:t xml:space="preserve"> (∙)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7312938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2.5</w:t>
            </w:r>
          </w:p>
          <w:p w14:paraId="2AB272BE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</w:p>
          <w:p w14:paraId="1AE8AEA1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3.5</w:t>
            </w:r>
          </w:p>
          <w:p w14:paraId="6B801487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3.8</w:t>
            </w:r>
          </w:p>
        </w:tc>
      </w:tr>
      <w:tr w:rsidR="004C31DC" w:rsidRPr="004C31DC" w14:paraId="7ABE0BDC" w14:textId="77777777" w:rsidTr="002F4A30">
        <w:trPr>
          <w:gridAfter w:val="1"/>
          <w:wAfter w:w="3209" w:type="dxa"/>
          <w:trHeight w:val="242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43C90D77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Activation energy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E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</w:t>
            </w:r>
          </w:p>
          <w:p w14:paraId="131671E3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  Olivine, diffusion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ol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,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dif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(J mol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  <w:p w14:paraId="5F1BDB45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  Olivine, dislocation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ol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,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dis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(J mol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br/>
              <w:t xml:space="preserve">   Serpentine, dislocation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serp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,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dis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(J mol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  <w:p w14:paraId="4AB7BCAF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Activation volume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V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</w:t>
            </w:r>
          </w:p>
          <w:p w14:paraId="05CE5E85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  Olivine, diffusion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ol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,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dif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3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mol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  <w:p w14:paraId="590CB8BB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  Olivine, dislocation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ol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,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dis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3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mol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br/>
              <w:t xml:space="preserve">   Serpentine, dislocation creep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serp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,</m:t>
                  </m:r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dis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3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mol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5817C269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</w:p>
          <w:p w14:paraId="228A263D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300×10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3</w:t>
            </w:r>
          </w:p>
          <w:p w14:paraId="28E9C1D0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540×10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3</w:t>
            </w:r>
          </w:p>
          <w:p w14:paraId="2ABCFF43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8.9×10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3</w:t>
            </w:r>
          </w:p>
          <w:p w14:paraId="2F9977BF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</w:p>
          <w:p w14:paraId="2D939C0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6.0×10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-6</w:t>
            </w:r>
          </w:p>
          <w:p w14:paraId="12D57084" w14:textId="2F621E53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2.0×10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</w:t>
            </w:r>
            <w:r w:rsidR="001C2D8A"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5</w:t>
            </w:r>
          </w:p>
          <w:p w14:paraId="214A45BB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3.2×10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-6</w:t>
            </w:r>
          </w:p>
          <w:p w14:paraId="3961DF3D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</w:p>
        </w:tc>
      </w:tr>
      <w:tr w:rsidR="004C31DC" w:rsidRPr="004C31DC" w14:paraId="5DE78DDF" w14:textId="77777777" w:rsidTr="002F4A30">
        <w:trPr>
          <w:gridAfter w:val="1"/>
          <w:wAfter w:w="3209" w:type="dxa"/>
          <w:trHeight w:val="345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67D9FBEB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Reference viscosity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0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at 125 km depth (Pa·s)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30A25019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7.8053×10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19</w:t>
            </w:r>
          </w:p>
        </w:tc>
      </w:tr>
      <w:tr w:rsidR="004C31DC" w:rsidRPr="004C31DC" w14:paraId="4B92CF03" w14:textId="77777777" w:rsidTr="002F4A30">
        <w:trPr>
          <w:gridAfter w:val="1"/>
          <w:wAfter w:w="3209" w:type="dxa"/>
          <w:trHeight w:val="344"/>
        </w:trPr>
        <w:tc>
          <w:tcPr>
            <w:tcW w:w="623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73A8618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lastRenderedPageBreak/>
              <w:t>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Activation function of serpentine viscosity </w:t>
            </w:r>
            <w:proofErr w:type="gramStart"/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f(</w:t>
            </w:r>
            <w:proofErr w:type="gramEnd"/>
            <m:oMath>
              <m:r>
                <w:rPr>
                  <w:rFonts w:ascii="Cambria Math" w:eastAsia="Cambria Math" w:hAnsi="Cambria Math" w:cs="Cambria Math"/>
                  <w:color w:val="000000" w:themeColor="text1"/>
                  <w:szCs w:val="24"/>
                </w:rPr>
                <m:t>ω</m:t>
              </m:r>
            </m:oMath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)</w:t>
            </w:r>
            <w:r w:rsidRPr="004C31DC">
              <w:rPr>
                <w:rFonts w:ascii="Gungsuh" w:eastAsia="Gungsuh" w:hAnsi="Gungsuh" w:cs="Gungsuh"/>
                <w:color w:val="000000" w:themeColor="text1"/>
                <w:szCs w:val="24"/>
              </w:rPr>
              <w:t xml:space="preserve"> (∙)</w:t>
            </w:r>
          </w:p>
        </w:tc>
        <w:tc>
          <w:tcPr>
            <w:tcW w:w="277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B3717A4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2000 at</w:t>
            </w:r>
            <m:oMath>
              <m:r>
                <m:rPr>
                  <m:sty m:val="p"/>
                </m:rPr>
                <w:rPr>
                  <w:rFonts w:ascii="Cambria Math" w:eastAsia="Cambria Math" w:hAnsi="Cambria Math" w:cs="Cambria Math"/>
                  <w:color w:val="000000" w:themeColor="text1"/>
                  <w:szCs w:val="24"/>
                </w:rPr>
                <m:t xml:space="preserve"> </m:t>
              </m:r>
              <m:r>
                <w:rPr>
                  <w:rFonts w:ascii="Cambria Math" w:eastAsia="Cambria Math" w:hAnsi="Cambria Math" w:cs="Cambria Math"/>
                  <w:color w:val="000000" w:themeColor="text1"/>
                  <w:szCs w:val="24"/>
                </w:rPr>
                <m:t>ω</m:t>
              </m:r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= 0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br/>
              <w:t xml:space="preserve">500 at </w:t>
            </w:r>
            <m:oMath>
              <m:r>
                <w:rPr>
                  <w:rFonts w:ascii="Cambria Math" w:hAnsi="Cambria Math"/>
                  <w:color w:val="000000" w:themeColor="text1"/>
                  <w:szCs w:val="24"/>
                </w:rPr>
                <m:t>ω</m:t>
              </m:r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= 1 wt%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br/>
              <w:t xml:space="preserve">1 at </w:t>
            </w:r>
            <m:oMath>
              <m:r>
                <w:rPr>
                  <w:rFonts w:ascii="Cambria Math" w:hAnsi="Cambria Math"/>
                  <w:color w:val="000000" w:themeColor="text1"/>
                  <w:szCs w:val="24"/>
                </w:rPr>
                <m:t>ω</m:t>
              </m:r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&gt; 2.153 wt%</w:t>
            </w:r>
          </w:p>
        </w:tc>
      </w:tr>
      <w:tr w:rsidR="004C31DC" w:rsidRPr="004C31DC" w14:paraId="11144E44" w14:textId="77777777" w:rsidTr="00C61125">
        <w:trPr>
          <w:gridAfter w:val="1"/>
          <w:wAfter w:w="3209" w:type="dxa"/>
          <w:trHeight w:val="228"/>
        </w:trPr>
        <w:tc>
          <w:tcPr>
            <w:tcW w:w="9016" w:type="dxa"/>
            <w:gridSpan w:val="2"/>
            <w:tcBorders>
              <w:left w:val="nil"/>
              <w:bottom w:val="nil"/>
              <w:right w:val="nil"/>
            </w:tcBorders>
            <w:shd w:val="clear" w:color="auto" w:fill="E7E6E6"/>
          </w:tcPr>
          <w:p w14:paraId="5A1C7729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Parameters for bound and free water</w:t>
            </w:r>
          </w:p>
        </w:tc>
      </w:tr>
      <w:tr w:rsidR="004C31DC" w:rsidRPr="004C31DC" w14:paraId="02B89871" w14:textId="77777777" w:rsidTr="002F4A30">
        <w:trPr>
          <w:trHeight w:val="325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530B4F88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Free-water density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ρ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f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(kg 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-3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73F7038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1000</w:t>
            </w:r>
          </w:p>
        </w:tc>
        <w:tc>
          <w:tcPr>
            <w:tcW w:w="3209" w:type="dxa"/>
            <w:tcBorders>
              <w:top w:val="nil"/>
              <w:left w:val="nil"/>
              <w:bottom w:val="nil"/>
              <w:right w:val="nil"/>
            </w:tcBorders>
          </w:tcPr>
          <w:p w14:paraId="664F13D4" w14:textId="77777777" w:rsidR="00336E82" w:rsidRPr="004C31DC" w:rsidRDefault="00336E82" w:rsidP="00C61125">
            <w:pPr>
              <w:spacing w:line="276" w:lineRule="auto"/>
              <w:rPr>
                <w:color w:val="000000" w:themeColor="text1"/>
                <w:szCs w:val="24"/>
              </w:rPr>
            </w:pPr>
          </w:p>
        </w:tc>
      </w:tr>
      <w:tr w:rsidR="004C31DC" w:rsidRPr="004C31DC" w14:paraId="55C9BA2A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7EBCD427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Free-water viscosity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η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f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(Pa s)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2D23E9B6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</w:t>
            </w:r>
          </w:p>
        </w:tc>
      </w:tr>
      <w:tr w:rsidR="004C31DC" w:rsidRPr="004C31DC" w14:paraId="1BFF5F31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36F7CF4D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Artificial diffusivity of free water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ϕ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2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s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5BD881FB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9.0909×10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-9</w:t>
            </w:r>
          </w:p>
        </w:tc>
      </w:tr>
      <w:tr w:rsidR="004C31DC" w:rsidRPr="004C31DC" w14:paraId="502B3DEE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2EF38895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Artificial diffusivity of bound water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κ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ω</m:t>
                  </m:r>
                </m:sub>
              </m:sSub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2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s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-1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4FCB954B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9.0909×10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-9</w:t>
            </w:r>
          </w:p>
        </w:tc>
      </w:tr>
      <w:tr w:rsidR="004C31DC" w:rsidRPr="004C31DC" w14:paraId="6E38F3D8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25F3AB94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Gravitational acceleration </w:t>
            </w:r>
            <m:oMath>
              <m:acc>
                <m:accPr>
                  <m:chr m:val="⃑"/>
                  <m:ctrlPr>
                    <w:rPr>
                      <w:rFonts w:ascii="Cambria Math" w:eastAsia="Malgun Gothic" w:hAnsi="Cambria Math"/>
                      <w:i/>
                      <w:color w:val="000000" w:themeColor="text1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color w:val="000000" w:themeColor="text1"/>
                      <w:szCs w:val="24"/>
                    </w:rPr>
                    <m:t>g</m:t>
                  </m:r>
                </m:e>
              </m:acc>
            </m:oMath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(m s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-2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>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100A179F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9.81</w:t>
            </w:r>
          </w:p>
        </w:tc>
      </w:tr>
      <w:tr w:rsidR="004C31DC" w:rsidRPr="004C31DC" w14:paraId="52C92368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52A107F5" w14:textId="5D93A493" w:rsidR="00A04160" w:rsidRPr="004C31DC" w:rsidRDefault="00A04160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Background volume fraction of free water (porosity)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color w:val="000000" w:themeColor="text1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ϕ</m:t>
                  </m:r>
                </m:e>
                <m:sub>
                  <m:r>
                    <w:rPr>
                      <w:rFonts w:ascii="Cambria Math" w:eastAsia="Times New Roman" w:hAnsi="Cambria Math"/>
                      <w:color w:val="000000" w:themeColor="text1"/>
                      <w:szCs w:val="24"/>
                    </w:rPr>
                    <m:t>0</m:t>
                  </m:r>
                </m:sub>
              </m:sSub>
            </m:oMath>
            <w:r w:rsidR="002F4A30" w:rsidRPr="004C31DC">
              <w:rPr>
                <w:rFonts w:eastAsia="Times New Roman"/>
                <w:color w:val="000000" w:themeColor="text1"/>
                <w:szCs w:val="24"/>
              </w:rPr>
              <w:t xml:space="preserve"> </w:t>
            </w:r>
            <w:r w:rsidR="002F4A30" w:rsidRPr="004C31DC">
              <w:rPr>
                <w:rFonts w:ascii="Gungsuh" w:eastAsia="Gungsuh" w:hAnsi="Gungsuh" w:cs="Gungsuh"/>
                <w:color w:val="000000" w:themeColor="text1"/>
                <w:szCs w:val="24"/>
              </w:rPr>
              <w:t>(∙)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06BB1960" w14:textId="5E112DDB" w:rsidR="00A04160" w:rsidRPr="004C31DC" w:rsidRDefault="00A04160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10</w:t>
            </w:r>
            <w:r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-4</w:t>
            </w:r>
          </w:p>
        </w:tc>
      </w:tr>
      <w:tr w:rsidR="004C31DC" w:rsidRPr="004C31DC" w14:paraId="4960CE50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nil"/>
              <w:right w:val="nil"/>
            </w:tcBorders>
          </w:tcPr>
          <w:p w14:paraId="19EF9171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Geometrical factor of grain </w:t>
            </w: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 w:themeColor="text1"/>
                      <w:szCs w:val="24"/>
                    </w:rPr>
                    <m:t>d</m:t>
                  </m:r>
                </m:sub>
              </m:sSub>
            </m:oMath>
            <w:r w:rsidRPr="004C31DC">
              <w:rPr>
                <w:rFonts w:ascii="Gungsuh" w:eastAsia="Gungsuh" w:hAnsi="Gungsuh" w:cs="Gungsuh"/>
                <w:color w:val="000000" w:themeColor="text1"/>
                <w:szCs w:val="24"/>
              </w:rPr>
              <w:t xml:space="preserve"> (∙)</w:t>
            </w:r>
          </w:p>
        </w:tc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</w:tcPr>
          <w:p w14:paraId="16AB6C27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270</w:t>
            </w:r>
          </w:p>
        </w:tc>
      </w:tr>
      <w:tr w:rsidR="00336E82" w:rsidRPr="004C31DC" w14:paraId="4F90EBDE" w14:textId="77777777" w:rsidTr="002F4A30">
        <w:trPr>
          <w:gridAfter w:val="1"/>
          <w:wAfter w:w="3209" w:type="dxa"/>
        </w:trPr>
        <w:tc>
          <w:tcPr>
            <w:tcW w:w="623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21D7AB1B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Dehydration length </w:t>
            </w:r>
            <w:r w:rsidRPr="004C31DC">
              <w:rPr>
                <w:rFonts w:eastAsia="Times New Roman"/>
                <w:i/>
                <w:color w:val="000000" w:themeColor="text1"/>
                <w:szCs w:val="24"/>
              </w:rPr>
              <w:t>l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(km)</w:t>
            </w:r>
          </w:p>
        </w:tc>
        <w:tc>
          <w:tcPr>
            <w:tcW w:w="2779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9CBEEB1" w14:textId="77777777" w:rsidR="00336E82" w:rsidRPr="004C31DC" w:rsidRDefault="00336E82" w:rsidP="00C61125">
            <w:pPr>
              <w:spacing w:line="276" w:lineRule="auto"/>
              <w:rPr>
                <w:rFonts w:eastAsia="Times New Roman"/>
                <w:color w:val="000000" w:themeColor="text1"/>
                <w:szCs w:val="24"/>
                <w:vertAlign w:val="superscript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1.25</w:t>
            </w:r>
          </w:p>
        </w:tc>
      </w:tr>
    </w:tbl>
    <w:p w14:paraId="1BD08AB2" w14:textId="13BAAFD6" w:rsidR="00BF5A57" w:rsidRPr="004C31DC" w:rsidRDefault="00BF5A57" w:rsidP="00534783">
      <w:pPr>
        <w:pStyle w:val="SMHeading"/>
        <w:spacing w:line="480" w:lineRule="auto"/>
        <w:rPr>
          <w:color w:val="000000" w:themeColor="text1"/>
        </w:rPr>
      </w:pPr>
    </w:p>
    <w:p w14:paraId="7BF85B49" w14:textId="731330A8" w:rsidR="00BF5A57" w:rsidRPr="004C31DC" w:rsidRDefault="00BF5A57" w:rsidP="00534783">
      <w:pPr>
        <w:pStyle w:val="SMHeading"/>
        <w:spacing w:line="480" w:lineRule="auto"/>
        <w:rPr>
          <w:color w:val="000000" w:themeColor="text1"/>
        </w:rPr>
      </w:pPr>
    </w:p>
    <w:p w14:paraId="423E8209" w14:textId="5C1F4ADB" w:rsidR="00BF5A57" w:rsidRPr="004C31DC" w:rsidRDefault="00BF5A57" w:rsidP="00534783">
      <w:pPr>
        <w:pStyle w:val="SMHeading"/>
        <w:spacing w:line="480" w:lineRule="auto"/>
        <w:rPr>
          <w:color w:val="000000" w:themeColor="text1"/>
        </w:rPr>
      </w:pPr>
    </w:p>
    <w:p w14:paraId="3787A0CE" w14:textId="408802EE" w:rsidR="00BF5A57" w:rsidRPr="004C31DC" w:rsidRDefault="00BF5A57" w:rsidP="00534783">
      <w:pPr>
        <w:pStyle w:val="SMHeading"/>
        <w:spacing w:line="480" w:lineRule="auto"/>
        <w:rPr>
          <w:color w:val="000000" w:themeColor="text1"/>
        </w:rPr>
      </w:pPr>
    </w:p>
    <w:p w14:paraId="3CE54D70" w14:textId="5E89D04E" w:rsidR="00BF5A57" w:rsidRPr="004C31DC" w:rsidRDefault="00BF5A57" w:rsidP="00534783">
      <w:pPr>
        <w:pStyle w:val="SMHeading"/>
        <w:spacing w:line="480" w:lineRule="auto"/>
        <w:rPr>
          <w:color w:val="000000" w:themeColor="text1"/>
        </w:rPr>
      </w:pPr>
    </w:p>
    <w:p w14:paraId="68092AA8" w14:textId="0E30A50F" w:rsidR="00BF5A57" w:rsidRPr="004C31DC" w:rsidRDefault="00BF5A57" w:rsidP="00534783">
      <w:pPr>
        <w:pStyle w:val="SMHeading"/>
        <w:spacing w:line="480" w:lineRule="auto"/>
        <w:rPr>
          <w:color w:val="000000" w:themeColor="text1"/>
        </w:rPr>
      </w:pPr>
    </w:p>
    <w:p w14:paraId="7B38DADB" w14:textId="7A555ECB" w:rsidR="00BF5A57" w:rsidRPr="004C31DC" w:rsidRDefault="00BF5A57" w:rsidP="00534783">
      <w:pPr>
        <w:pStyle w:val="SMHeading"/>
        <w:spacing w:line="480" w:lineRule="auto"/>
        <w:rPr>
          <w:color w:val="000000" w:themeColor="text1"/>
        </w:rPr>
      </w:pPr>
    </w:p>
    <w:p w14:paraId="1998BEA5" w14:textId="77777777" w:rsidR="003D312C" w:rsidRPr="004C31DC" w:rsidRDefault="003D312C" w:rsidP="00534783">
      <w:pPr>
        <w:pStyle w:val="SMHeading"/>
        <w:spacing w:line="480" w:lineRule="auto"/>
        <w:rPr>
          <w:color w:val="000000" w:themeColor="text1"/>
        </w:rPr>
      </w:pPr>
    </w:p>
    <w:p w14:paraId="242E16FE" w14:textId="77777777" w:rsidR="009A5287" w:rsidRPr="004C31DC" w:rsidRDefault="009A5287" w:rsidP="00534783">
      <w:pPr>
        <w:pStyle w:val="SMcaption"/>
        <w:spacing w:line="480" w:lineRule="auto"/>
        <w:rPr>
          <w:color w:val="000000" w:themeColor="text1"/>
        </w:rPr>
      </w:pPr>
    </w:p>
    <w:p w14:paraId="7C170C12" w14:textId="77777777" w:rsidR="00B9314D" w:rsidRPr="004C31DC" w:rsidRDefault="00B9314D" w:rsidP="00534783">
      <w:pPr>
        <w:pStyle w:val="SMHeading"/>
        <w:spacing w:line="276" w:lineRule="auto"/>
        <w:rPr>
          <w:color w:val="000000" w:themeColor="text1"/>
        </w:rPr>
      </w:pPr>
      <w:r w:rsidRPr="004C31DC">
        <w:rPr>
          <w:color w:val="000000" w:themeColor="text1"/>
        </w:rPr>
        <w:br w:type="page"/>
      </w:r>
    </w:p>
    <w:p w14:paraId="087A5752" w14:textId="2142006D" w:rsidR="00BF5A57" w:rsidRPr="004C31DC" w:rsidRDefault="00534783" w:rsidP="00534783">
      <w:pPr>
        <w:pStyle w:val="SMHeading"/>
        <w:spacing w:line="276" w:lineRule="auto"/>
        <w:rPr>
          <w:color w:val="000000" w:themeColor="text1"/>
        </w:rPr>
      </w:pPr>
      <w:r w:rsidRPr="004C31DC">
        <w:rPr>
          <w:color w:val="000000" w:themeColor="text1"/>
        </w:rPr>
        <w:lastRenderedPageBreak/>
        <w:t xml:space="preserve">Supplementary Table </w:t>
      </w:r>
      <w:r w:rsidR="00015F74" w:rsidRPr="004C31DC">
        <w:rPr>
          <w:color w:val="000000" w:themeColor="text1"/>
        </w:rPr>
        <w:t>2.</w:t>
      </w:r>
      <w:r w:rsidR="00BF5A57" w:rsidRPr="004C31DC">
        <w:rPr>
          <w:color w:val="000000" w:themeColor="text1"/>
        </w:rPr>
        <w:t xml:space="preserve"> Modeled bulk composition</w:t>
      </w:r>
      <w:r w:rsidR="00336E82" w:rsidRPr="004C31DC">
        <w:rPr>
          <w:color w:val="000000" w:themeColor="text1"/>
        </w:rPr>
        <w:t>s and Perple_X activity models</w:t>
      </w:r>
    </w:p>
    <w:tbl>
      <w:tblPr>
        <w:tblStyle w:val="2"/>
        <w:tblW w:w="10064" w:type="dxa"/>
        <w:tblInd w:w="-14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417"/>
        <w:gridCol w:w="710"/>
        <w:gridCol w:w="849"/>
        <w:gridCol w:w="851"/>
        <w:gridCol w:w="784"/>
        <w:gridCol w:w="743"/>
        <w:gridCol w:w="32"/>
        <w:gridCol w:w="851"/>
        <w:gridCol w:w="708"/>
        <w:gridCol w:w="851"/>
        <w:gridCol w:w="709"/>
        <w:gridCol w:w="708"/>
        <w:gridCol w:w="851"/>
      </w:tblGrid>
      <w:tr w:rsidR="004C31DC" w:rsidRPr="004C31DC" w14:paraId="593E05AE" w14:textId="77777777" w:rsidTr="00C61125">
        <w:tc>
          <w:tcPr>
            <w:tcW w:w="10064" w:type="dxa"/>
            <w:gridSpan w:val="13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3E8A432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Modeled bulk compositions</w:t>
            </w:r>
          </w:p>
        </w:tc>
      </w:tr>
      <w:tr w:rsidR="004C31DC" w:rsidRPr="004C31DC" w14:paraId="321EFD80" w14:textId="77777777" w:rsidTr="00C61125">
        <w:tc>
          <w:tcPr>
            <w:tcW w:w="141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3B6CC2F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Lithology</w:t>
            </w:r>
          </w:p>
        </w:tc>
        <w:tc>
          <w:tcPr>
            <w:tcW w:w="71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568181DC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SiO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  <w:vertAlign w:val="subscript"/>
              </w:rPr>
              <w:t>2</w:t>
            </w: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415FAADD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TiO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  <w:vertAlign w:val="subscript"/>
              </w:rPr>
              <w:t>2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0E2AC73D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Al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  <w:vertAlign w:val="subscript"/>
              </w:rPr>
              <w:t>2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O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  <w:vertAlign w:val="subscript"/>
              </w:rPr>
              <w:t>3</w:t>
            </w:r>
          </w:p>
        </w:tc>
        <w:tc>
          <w:tcPr>
            <w:tcW w:w="78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1A2A38AB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FeO</w:t>
            </w:r>
          </w:p>
        </w:tc>
        <w:tc>
          <w:tcPr>
            <w:tcW w:w="775" w:type="dxa"/>
            <w:gridSpan w:val="2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60CCB2DD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proofErr w:type="spellStart"/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MnO</w:t>
            </w:r>
            <w:proofErr w:type="spellEnd"/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27F6B1B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MgO</w:t>
            </w:r>
          </w:p>
        </w:tc>
        <w:tc>
          <w:tcPr>
            <w:tcW w:w="7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3E0C5C6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proofErr w:type="spellStart"/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CaO</w:t>
            </w:r>
            <w:proofErr w:type="spellEnd"/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7B418141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Na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  <w:vertAlign w:val="subscript"/>
              </w:rPr>
              <w:t>2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O</w:t>
            </w:r>
          </w:p>
        </w:tc>
        <w:tc>
          <w:tcPr>
            <w:tcW w:w="70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1B08906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K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  <w:vertAlign w:val="subscript"/>
              </w:rPr>
              <w:t>2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O</w:t>
            </w:r>
          </w:p>
        </w:tc>
        <w:tc>
          <w:tcPr>
            <w:tcW w:w="708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32988793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H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  <w:vertAlign w:val="subscript"/>
              </w:rPr>
              <w:t>2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O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7E6E6"/>
          </w:tcPr>
          <w:p w14:paraId="2095E92C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CO</w:t>
            </w:r>
            <w:r w:rsidRPr="004C31DC">
              <w:rPr>
                <w:rFonts w:eastAsia="Times New Roman"/>
                <w:b/>
                <w:color w:val="000000" w:themeColor="text1"/>
                <w:szCs w:val="24"/>
                <w:vertAlign w:val="subscript"/>
              </w:rPr>
              <w:t>2</w:t>
            </w:r>
          </w:p>
        </w:tc>
      </w:tr>
      <w:tr w:rsidR="004C31DC" w:rsidRPr="004C31DC" w14:paraId="7F57F26B" w14:textId="77777777" w:rsidTr="00C61125">
        <w:trPr>
          <w:trHeight w:val="347"/>
        </w:trPr>
        <w:tc>
          <w:tcPr>
            <w:tcW w:w="1417" w:type="dxa"/>
            <w:tcBorders>
              <w:top w:val="single" w:sz="4" w:space="0" w:color="000000"/>
            </w:tcBorders>
          </w:tcPr>
          <w:p w14:paraId="69EFDA09" w14:textId="4DA86BDC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Basalt</w:t>
            </w:r>
            <w:r w:rsidR="00A3087A"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2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</w:t>
            </w:r>
          </w:p>
        </w:tc>
        <w:tc>
          <w:tcPr>
            <w:tcW w:w="710" w:type="dxa"/>
            <w:tcBorders>
              <w:top w:val="single" w:sz="4" w:space="0" w:color="000000"/>
            </w:tcBorders>
          </w:tcPr>
          <w:p w14:paraId="318C708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50.6</w:t>
            </w:r>
          </w:p>
        </w:tc>
        <w:tc>
          <w:tcPr>
            <w:tcW w:w="849" w:type="dxa"/>
            <w:tcBorders>
              <w:top w:val="single" w:sz="4" w:space="0" w:color="000000"/>
            </w:tcBorders>
          </w:tcPr>
          <w:p w14:paraId="73C4A12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1.5</w:t>
            </w:r>
          </w:p>
        </w:tc>
        <w:tc>
          <w:tcPr>
            <w:tcW w:w="851" w:type="dxa"/>
            <w:tcBorders>
              <w:top w:val="single" w:sz="4" w:space="0" w:color="000000"/>
            </w:tcBorders>
          </w:tcPr>
          <w:p w14:paraId="59687B3D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15.7</w:t>
            </w:r>
          </w:p>
        </w:tc>
        <w:tc>
          <w:tcPr>
            <w:tcW w:w="784" w:type="dxa"/>
            <w:tcBorders>
              <w:top w:val="single" w:sz="4" w:space="0" w:color="000000"/>
            </w:tcBorders>
          </w:tcPr>
          <w:p w14:paraId="184CB40C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10.6</w:t>
            </w:r>
          </w:p>
        </w:tc>
        <w:tc>
          <w:tcPr>
            <w:tcW w:w="743" w:type="dxa"/>
            <w:tcBorders>
              <w:top w:val="single" w:sz="4" w:space="0" w:color="000000"/>
            </w:tcBorders>
          </w:tcPr>
          <w:p w14:paraId="51A3DE84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</w:p>
        </w:tc>
        <w:tc>
          <w:tcPr>
            <w:tcW w:w="883" w:type="dxa"/>
            <w:gridSpan w:val="2"/>
            <w:tcBorders>
              <w:top w:val="single" w:sz="4" w:space="0" w:color="000000"/>
            </w:tcBorders>
          </w:tcPr>
          <w:p w14:paraId="169C4399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7.6</w:t>
            </w:r>
          </w:p>
        </w:tc>
        <w:tc>
          <w:tcPr>
            <w:tcW w:w="708" w:type="dxa"/>
            <w:tcBorders>
              <w:top w:val="single" w:sz="4" w:space="0" w:color="000000"/>
            </w:tcBorders>
          </w:tcPr>
          <w:p w14:paraId="03DA0FAA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11.1</w:t>
            </w:r>
          </w:p>
        </w:tc>
        <w:tc>
          <w:tcPr>
            <w:tcW w:w="851" w:type="dxa"/>
            <w:tcBorders>
              <w:top w:val="single" w:sz="4" w:space="0" w:color="000000"/>
            </w:tcBorders>
          </w:tcPr>
          <w:p w14:paraId="5F97A062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2.6</w:t>
            </w:r>
          </w:p>
        </w:tc>
        <w:tc>
          <w:tcPr>
            <w:tcW w:w="709" w:type="dxa"/>
            <w:tcBorders>
              <w:top w:val="single" w:sz="4" w:space="0" w:color="000000"/>
            </w:tcBorders>
          </w:tcPr>
          <w:p w14:paraId="56F0AF3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0.2</w:t>
            </w:r>
          </w:p>
        </w:tc>
        <w:tc>
          <w:tcPr>
            <w:tcW w:w="708" w:type="dxa"/>
            <w:tcBorders>
              <w:top w:val="single" w:sz="4" w:space="0" w:color="000000"/>
            </w:tcBorders>
          </w:tcPr>
          <w:p w14:paraId="6A7E7BC3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5.3</w:t>
            </w:r>
          </w:p>
        </w:tc>
        <w:tc>
          <w:tcPr>
            <w:tcW w:w="851" w:type="dxa"/>
            <w:tcBorders>
              <w:top w:val="single" w:sz="4" w:space="0" w:color="000000"/>
            </w:tcBorders>
          </w:tcPr>
          <w:p w14:paraId="115EDD2E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0.0</w:t>
            </w:r>
          </w:p>
        </w:tc>
      </w:tr>
      <w:tr w:rsidR="004C31DC" w:rsidRPr="004C31DC" w14:paraId="14916A44" w14:textId="77777777" w:rsidTr="00C61125">
        <w:tc>
          <w:tcPr>
            <w:tcW w:w="1417" w:type="dxa"/>
          </w:tcPr>
          <w:p w14:paraId="6BFBE25D" w14:textId="6CB3FEA6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Gabbro</w:t>
            </w:r>
            <w:r w:rsidR="00A3087A"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2</w:t>
            </w:r>
          </w:p>
        </w:tc>
        <w:tc>
          <w:tcPr>
            <w:tcW w:w="710" w:type="dxa"/>
          </w:tcPr>
          <w:p w14:paraId="3927EE6A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50.6</w:t>
            </w:r>
          </w:p>
        </w:tc>
        <w:tc>
          <w:tcPr>
            <w:tcW w:w="849" w:type="dxa"/>
          </w:tcPr>
          <w:p w14:paraId="4BF2304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0.9</w:t>
            </w:r>
          </w:p>
        </w:tc>
        <w:tc>
          <w:tcPr>
            <w:tcW w:w="851" w:type="dxa"/>
          </w:tcPr>
          <w:p w14:paraId="2531D5A1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16.1</w:t>
            </w:r>
          </w:p>
        </w:tc>
        <w:tc>
          <w:tcPr>
            <w:tcW w:w="784" w:type="dxa"/>
          </w:tcPr>
          <w:p w14:paraId="03DD34D1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6.2</w:t>
            </w:r>
          </w:p>
        </w:tc>
        <w:tc>
          <w:tcPr>
            <w:tcW w:w="743" w:type="dxa"/>
          </w:tcPr>
          <w:p w14:paraId="583FF9A9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</w:p>
        </w:tc>
        <w:tc>
          <w:tcPr>
            <w:tcW w:w="883" w:type="dxa"/>
            <w:gridSpan w:val="2"/>
          </w:tcPr>
          <w:p w14:paraId="2959AA0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9.2</w:t>
            </w:r>
          </w:p>
        </w:tc>
        <w:tc>
          <w:tcPr>
            <w:tcW w:w="708" w:type="dxa"/>
          </w:tcPr>
          <w:p w14:paraId="6FDC9C04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12.5</w:t>
            </w:r>
          </w:p>
        </w:tc>
        <w:tc>
          <w:tcPr>
            <w:tcW w:w="851" w:type="dxa"/>
          </w:tcPr>
          <w:p w14:paraId="7D5A3E9C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2.8</w:t>
            </w:r>
          </w:p>
        </w:tc>
        <w:tc>
          <w:tcPr>
            <w:tcW w:w="709" w:type="dxa"/>
          </w:tcPr>
          <w:p w14:paraId="0A20DBF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0.1</w:t>
            </w:r>
          </w:p>
        </w:tc>
        <w:tc>
          <w:tcPr>
            <w:tcW w:w="708" w:type="dxa"/>
          </w:tcPr>
          <w:p w14:paraId="29A24401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5.2</w:t>
            </w:r>
          </w:p>
        </w:tc>
        <w:tc>
          <w:tcPr>
            <w:tcW w:w="851" w:type="dxa"/>
          </w:tcPr>
          <w:p w14:paraId="5117AE95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0.0</w:t>
            </w:r>
          </w:p>
        </w:tc>
      </w:tr>
      <w:tr w:rsidR="004C31DC" w:rsidRPr="004C31DC" w14:paraId="7B0C8D79" w14:textId="77777777" w:rsidTr="00C61125">
        <w:tc>
          <w:tcPr>
            <w:tcW w:w="1417" w:type="dxa"/>
          </w:tcPr>
          <w:p w14:paraId="29A667E7" w14:textId="51AE00FF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Harzburgite</w:t>
            </w:r>
            <w:r w:rsidR="00A3087A"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3</w:t>
            </w:r>
          </w:p>
        </w:tc>
        <w:tc>
          <w:tcPr>
            <w:tcW w:w="710" w:type="dxa"/>
          </w:tcPr>
          <w:p w14:paraId="6FECE168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43.85</w:t>
            </w:r>
          </w:p>
        </w:tc>
        <w:tc>
          <w:tcPr>
            <w:tcW w:w="849" w:type="dxa"/>
          </w:tcPr>
          <w:p w14:paraId="6D904079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0.01</w:t>
            </w:r>
          </w:p>
        </w:tc>
        <w:tc>
          <w:tcPr>
            <w:tcW w:w="851" w:type="dxa"/>
          </w:tcPr>
          <w:p w14:paraId="52065F29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0.65</w:t>
            </w:r>
          </w:p>
        </w:tc>
        <w:tc>
          <w:tcPr>
            <w:tcW w:w="784" w:type="dxa"/>
          </w:tcPr>
          <w:p w14:paraId="597D95D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7.87</w:t>
            </w:r>
          </w:p>
        </w:tc>
        <w:tc>
          <w:tcPr>
            <w:tcW w:w="743" w:type="dxa"/>
          </w:tcPr>
          <w:p w14:paraId="41E9384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</w:p>
        </w:tc>
        <w:tc>
          <w:tcPr>
            <w:tcW w:w="883" w:type="dxa"/>
            <w:gridSpan w:val="2"/>
          </w:tcPr>
          <w:p w14:paraId="2B22102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46.58</w:t>
            </w:r>
          </w:p>
        </w:tc>
        <w:tc>
          <w:tcPr>
            <w:tcW w:w="708" w:type="dxa"/>
          </w:tcPr>
          <w:p w14:paraId="54D39A9D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0.50</w:t>
            </w:r>
          </w:p>
        </w:tc>
        <w:tc>
          <w:tcPr>
            <w:tcW w:w="851" w:type="dxa"/>
          </w:tcPr>
          <w:p w14:paraId="54DF5412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0.01</w:t>
            </w:r>
          </w:p>
        </w:tc>
        <w:tc>
          <w:tcPr>
            <w:tcW w:w="709" w:type="dxa"/>
          </w:tcPr>
          <w:p w14:paraId="16A92AFB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</w:p>
        </w:tc>
        <w:tc>
          <w:tcPr>
            <w:tcW w:w="708" w:type="dxa"/>
          </w:tcPr>
          <w:p w14:paraId="72E29CF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12.0</w:t>
            </w:r>
          </w:p>
        </w:tc>
        <w:tc>
          <w:tcPr>
            <w:tcW w:w="851" w:type="dxa"/>
          </w:tcPr>
          <w:p w14:paraId="7AADDD3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0.0</w:t>
            </w:r>
          </w:p>
        </w:tc>
      </w:tr>
      <w:tr w:rsidR="004C31DC" w:rsidRPr="004C31DC" w14:paraId="448B0AAF" w14:textId="77777777" w:rsidTr="00C61125">
        <w:trPr>
          <w:trHeight w:val="331"/>
        </w:trPr>
        <w:tc>
          <w:tcPr>
            <w:tcW w:w="1417" w:type="dxa"/>
            <w:tcBorders>
              <w:bottom w:val="single" w:sz="4" w:space="0" w:color="auto"/>
            </w:tcBorders>
          </w:tcPr>
          <w:p w14:paraId="2B9C5CF6" w14:textId="273CDA6B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DMM</w:t>
            </w:r>
            <w:r w:rsidR="00A3087A" w:rsidRPr="004C31DC">
              <w:rPr>
                <w:rFonts w:eastAsia="Times New Roman"/>
                <w:color w:val="000000" w:themeColor="text1"/>
                <w:szCs w:val="24"/>
                <w:vertAlign w:val="superscript"/>
              </w:rPr>
              <w:t>2</w:t>
            </w:r>
            <w:r w:rsidRPr="004C31DC">
              <w:rPr>
                <w:rFonts w:eastAsia="Times New Roman"/>
                <w:color w:val="000000" w:themeColor="text1"/>
                <w:szCs w:val="24"/>
              </w:rPr>
              <w:t xml:space="preserve"> </w:t>
            </w:r>
          </w:p>
        </w:tc>
        <w:tc>
          <w:tcPr>
            <w:tcW w:w="710" w:type="dxa"/>
            <w:tcBorders>
              <w:bottom w:val="single" w:sz="4" w:space="0" w:color="auto"/>
            </w:tcBorders>
          </w:tcPr>
          <w:p w14:paraId="28A7028A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44.7</w:t>
            </w:r>
          </w:p>
        </w:tc>
        <w:tc>
          <w:tcPr>
            <w:tcW w:w="849" w:type="dxa"/>
            <w:tcBorders>
              <w:bottom w:val="single" w:sz="4" w:space="0" w:color="auto"/>
            </w:tcBorders>
          </w:tcPr>
          <w:p w14:paraId="2A19325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0.1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23ABFA29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4.0</w:t>
            </w:r>
          </w:p>
        </w:tc>
        <w:tc>
          <w:tcPr>
            <w:tcW w:w="784" w:type="dxa"/>
            <w:tcBorders>
              <w:bottom w:val="single" w:sz="4" w:space="0" w:color="auto"/>
            </w:tcBorders>
          </w:tcPr>
          <w:p w14:paraId="17A8BB3B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8.2</w:t>
            </w:r>
          </w:p>
        </w:tc>
        <w:tc>
          <w:tcPr>
            <w:tcW w:w="743" w:type="dxa"/>
            <w:tcBorders>
              <w:bottom w:val="single" w:sz="4" w:space="0" w:color="auto"/>
            </w:tcBorders>
          </w:tcPr>
          <w:p w14:paraId="3F23931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</w:p>
        </w:tc>
        <w:tc>
          <w:tcPr>
            <w:tcW w:w="883" w:type="dxa"/>
            <w:gridSpan w:val="2"/>
            <w:tcBorders>
              <w:bottom w:val="single" w:sz="4" w:space="0" w:color="auto"/>
            </w:tcBorders>
          </w:tcPr>
          <w:p w14:paraId="52CE85DD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38.7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57F24514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3.2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0450E949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0.2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2F1240E8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0.0</w:t>
            </w:r>
          </w:p>
        </w:tc>
        <w:tc>
          <w:tcPr>
            <w:tcW w:w="708" w:type="dxa"/>
            <w:tcBorders>
              <w:bottom w:val="single" w:sz="4" w:space="0" w:color="auto"/>
            </w:tcBorders>
          </w:tcPr>
          <w:p w14:paraId="6A50BE4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12.0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36A073E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0.0</w:t>
            </w:r>
          </w:p>
        </w:tc>
      </w:tr>
    </w:tbl>
    <w:tbl>
      <w:tblPr>
        <w:tblStyle w:val="1"/>
        <w:tblW w:w="10065" w:type="dxa"/>
        <w:tblInd w:w="-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77"/>
        <w:gridCol w:w="2404"/>
        <w:gridCol w:w="5684"/>
      </w:tblGrid>
      <w:tr w:rsidR="004C31DC" w:rsidRPr="004C31DC" w14:paraId="3012932F" w14:textId="77777777" w:rsidTr="00C61125">
        <w:tc>
          <w:tcPr>
            <w:tcW w:w="10065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</w:tcPr>
          <w:p w14:paraId="2525A408" w14:textId="391BB446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proofErr w:type="spellStart"/>
            <w:r w:rsidRPr="004C31DC">
              <w:rPr>
                <w:b/>
                <w:color w:val="000000" w:themeColor="text1"/>
                <w:szCs w:val="24"/>
              </w:rPr>
              <w:t>Perple_X</w:t>
            </w:r>
            <w:proofErr w:type="spellEnd"/>
            <w:r w:rsidRPr="004C31DC">
              <w:rPr>
                <w:b/>
                <w:color w:val="000000" w:themeColor="text1"/>
                <w:szCs w:val="24"/>
              </w:rPr>
              <w:t xml:space="preserve"> activity models</w:t>
            </w:r>
            <w:r w:rsidR="004C31DC">
              <w:rPr>
                <w:b/>
                <w:color w:val="000000" w:themeColor="text1"/>
                <w:szCs w:val="24"/>
                <w:vertAlign w:val="superscript"/>
              </w:rPr>
              <w:t>4</w:t>
            </w:r>
          </w:p>
        </w:tc>
      </w:tr>
      <w:tr w:rsidR="004C31DC" w:rsidRPr="004C31DC" w14:paraId="0DDE1DD9" w14:textId="77777777" w:rsidTr="00C61125">
        <w:tc>
          <w:tcPr>
            <w:tcW w:w="197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</w:tcPr>
          <w:p w14:paraId="53A5487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Abbreviation</w:t>
            </w:r>
          </w:p>
        </w:tc>
        <w:tc>
          <w:tcPr>
            <w:tcW w:w="240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</w:tcPr>
          <w:p w14:paraId="06D9E7A2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Mineral</w:t>
            </w:r>
          </w:p>
        </w:tc>
        <w:tc>
          <w:tcPr>
            <w:tcW w:w="568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</w:tcPr>
          <w:p w14:paraId="7097E2A1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b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b/>
                <w:color w:val="000000" w:themeColor="text1"/>
                <w:szCs w:val="24"/>
              </w:rPr>
              <w:t>Solution Model</w:t>
            </w:r>
          </w:p>
        </w:tc>
      </w:tr>
      <w:tr w:rsidR="004C31DC" w:rsidRPr="004C31DC" w14:paraId="31B42B8C" w14:textId="77777777" w:rsidTr="00C61125">
        <w:tc>
          <w:tcPr>
            <w:tcW w:w="1977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1D2BBBEA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r w:rsidRPr="004C31DC">
              <w:rPr>
                <w:rFonts w:eastAsia="Times New Roman"/>
                <w:color w:val="000000" w:themeColor="text1"/>
                <w:szCs w:val="24"/>
              </w:rPr>
              <w:t>Anth</w:t>
            </w:r>
            <w:proofErr w:type="spellEnd"/>
          </w:p>
        </w:tc>
        <w:tc>
          <w:tcPr>
            <w:tcW w:w="2404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31D4CEA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Fe-Mg amphibole</w:t>
            </w:r>
          </w:p>
        </w:tc>
        <w:tc>
          <w:tcPr>
            <w:tcW w:w="5684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C09DEC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ideal</w:t>
            </w:r>
          </w:p>
        </w:tc>
      </w:tr>
      <w:tr w:rsidR="004C31DC" w:rsidRPr="004C31DC" w14:paraId="7145C76C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67F756A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r w:rsidRPr="004C31DC">
              <w:rPr>
                <w:rFonts w:eastAsia="Times New Roman"/>
                <w:color w:val="000000" w:themeColor="text1"/>
                <w:szCs w:val="24"/>
              </w:rPr>
              <w:t>Atg</w:t>
            </w:r>
            <w:proofErr w:type="spellEnd"/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16C31DE1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antigorite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565E0DD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ideal</w:t>
            </w:r>
          </w:p>
        </w:tc>
      </w:tr>
      <w:tr w:rsidR="004C31DC" w:rsidRPr="004C31DC" w14:paraId="6CF53BD0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1D005DAB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B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32161E19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brucite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158D68AC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ideal</w:t>
            </w:r>
          </w:p>
        </w:tc>
      </w:tr>
      <w:tr w:rsidR="004C31DC" w:rsidRPr="004C31DC" w14:paraId="6C542646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170496A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Bio(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261409FD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biotite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69D004C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Powell and Holland [1999]</w:t>
            </w:r>
          </w:p>
        </w:tc>
      </w:tr>
      <w:tr w:rsidR="004C31DC" w:rsidRPr="004C31DC" w14:paraId="4EB814A9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734D3F6A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Carp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7586CC9A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carpholite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4F641CF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ideal</w:t>
            </w:r>
          </w:p>
        </w:tc>
      </w:tr>
      <w:tr w:rsidR="004C31DC" w:rsidRPr="004C31DC" w14:paraId="70AA5F80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06FD6493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Chl</w:t>
            </w:r>
            <w:proofErr w:type="spellEnd"/>
            <w:r w:rsidRPr="004C31DC">
              <w:rPr>
                <w:rFonts w:eastAsia="Times New Roman"/>
                <w:color w:val="000000" w:themeColor="text1"/>
                <w:szCs w:val="24"/>
              </w:rPr>
              <w:t>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42081253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chlorite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4AB3D97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Holland et al. [1998]</w:t>
            </w:r>
          </w:p>
        </w:tc>
      </w:tr>
      <w:tr w:rsidR="004C31DC" w:rsidRPr="004C31DC" w14:paraId="2BDFA71B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531EB752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Chum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5C6BAE83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clinohumite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2A12BCB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ideal</w:t>
            </w:r>
          </w:p>
        </w:tc>
      </w:tr>
      <w:tr w:rsidR="004C31DC" w:rsidRPr="004C31DC" w14:paraId="460C76B7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3E1A87BB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Cpx</w:t>
            </w:r>
            <w:proofErr w:type="spellEnd"/>
            <w:r w:rsidRPr="004C31DC">
              <w:rPr>
                <w:rFonts w:eastAsia="Times New Roman"/>
                <w:color w:val="000000" w:themeColor="text1"/>
                <w:szCs w:val="24"/>
              </w:rPr>
              <w:t>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1AD5F15E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clinopyroxene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1C997439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Holland and Powell [1996]</w:t>
            </w:r>
          </w:p>
        </w:tc>
      </w:tr>
      <w:tr w:rsidR="004C31DC" w:rsidRPr="004C31DC" w14:paraId="2977E32D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6733134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Ctd</w:t>
            </w:r>
            <w:proofErr w:type="spellEnd"/>
            <w:r w:rsidRPr="004C31DC">
              <w:rPr>
                <w:rFonts w:eastAsia="Times New Roman"/>
                <w:color w:val="000000" w:themeColor="text1"/>
                <w:szCs w:val="24"/>
              </w:rPr>
              <w:t>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2D78ACD2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chloritoid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098AB614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White et al. [2000]</w:t>
            </w:r>
          </w:p>
        </w:tc>
      </w:tr>
      <w:tr w:rsidR="004C31DC" w:rsidRPr="004C31DC" w14:paraId="55740075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7752FAE1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Feldspar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456F7928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feldspar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6087D144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Fuhrman and Lindsley [1988]</w:t>
            </w:r>
          </w:p>
        </w:tc>
      </w:tr>
      <w:tr w:rsidR="004C31DC" w:rsidRPr="004C31DC" w14:paraId="603E7116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5E4271C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r w:rsidRPr="004C31DC">
              <w:rPr>
                <w:rFonts w:eastAsia="Times New Roman"/>
                <w:color w:val="000000" w:themeColor="text1"/>
                <w:szCs w:val="24"/>
              </w:rPr>
              <w:t>GlTrTsPg</w:t>
            </w:r>
            <w:proofErr w:type="spellEnd"/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3613C10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Na-Ca amphibole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2EDFF172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Wei and Powell [2003] and White et al. [2003]</w:t>
            </w:r>
          </w:p>
        </w:tc>
      </w:tr>
      <w:tr w:rsidR="004C31DC" w:rsidRPr="004C31DC" w14:paraId="3C588CC9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56854E8E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Gt(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53237733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garnet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12A0C2A9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Holland and Powell [1998]</w:t>
            </w:r>
          </w:p>
        </w:tc>
      </w:tr>
      <w:tr w:rsidR="004C31DC" w:rsidRPr="004C31DC" w14:paraId="11B5016E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2C1DC81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O(HP)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0D932395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olivine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60C8C832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Holland and Powell [1998]</w:t>
            </w:r>
          </w:p>
        </w:tc>
      </w:tr>
      <w:tr w:rsidR="004C31DC" w:rsidRPr="004C31DC" w14:paraId="7EA9B286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68049593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Omph</w:t>
            </w:r>
            <w:proofErr w:type="spellEnd"/>
            <w:r w:rsidRPr="004C31DC">
              <w:rPr>
                <w:rFonts w:eastAsia="Times New Roman"/>
                <w:color w:val="000000" w:themeColor="text1"/>
                <w:szCs w:val="24"/>
              </w:rPr>
              <w:t>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12EB269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clinopyroxene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6233F778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Holland and Powell [1998]</w:t>
            </w:r>
          </w:p>
        </w:tc>
      </w:tr>
      <w:tr w:rsidR="004C31DC" w:rsidRPr="004C31DC" w14:paraId="2565151B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4F32A92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Opx</w:t>
            </w:r>
            <w:proofErr w:type="spellEnd"/>
            <w:r w:rsidRPr="004C31DC">
              <w:rPr>
                <w:rFonts w:eastAsia="Times New Roman"/>
                <w:color w:val="000000" w:themeColor="text1"/>
                <w:szCs w:val="24"/>
              </w:rPr>
              <w:t>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65901B5A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orthopyroxene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647631E5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Holland and Powell [1998]</w:t>
            </w:r>
          </w:p>
        </w:tc>
      </w:tr>
      <w:tr w:rsidR="004C31DC" w:rsidRPr="004C31DC" w14:paraId="18547067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31E76A6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Pheng</w:t>
            </w:r>
            <w:proofErr w:type="spellEnd"/>
            <w:r w:rsidRPr="004C31DC">
              <w:rPr>
                <w:rFonts w:eastAsia="Times New Roman"/>
                <w:color w:val="000000" w:themeColor="text1"/>
                <w:szCs w:val="24"/>
              </w:rPr>
              <w:t>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15E9B0BC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K-white mica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412DE26E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“Parameters from THERMOCALC”</w:t>
            </w:r>
          </w:p>
        </w:tc>
      </w:tr>
      <w:tr w:rsidR="004C31DC" w:rsidRPr="004C31DC" w14:paraId="4368AAE2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7A68DC1B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Pl(h)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23D0FCF5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plagioclase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2385144E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Newton et al. [1980]</w:t>
            </w:r>
          </w:p>
        </w:tc>
      </w:tr>
      <w:tr w:rsidR="004C31DC" w:rsidRPr="004C31DC" w14:paraId="360C7DB7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217082EF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San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745BD4B3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K-feldspar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01FBDAFB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Thompson and Hovis [1979]</w:t>
            </w:r>
          </w:p>
        </w:tc>
      </w:tr>
      <w:tr w:rsidR="004C31DC" w:rsidRPr="004C31DC" w14:paraId="53B66FC0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183FA79B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spellStart"/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Sp</w:t>
            </w:r>
            <w:proofErr w:type="spellEnd"/>
            <w:r w:rsidRPr="004C31DC">
              <w:rPr>
                <w:rFonts w:eastAsia="Times New Roman"/>
                <w:color w:val="000000" w:themeColor="text1"/>
                <w:szCs w:val="24"/>
              </w:rPr>
              <w:t>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5D0DB2C8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spinel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71909BD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Holland and Powell [1998]</w:t>
            </w:r>
          </w:p>
        </w:tc>
      </w:tr>
      <w:tr w:rsidR="004C31DC" w:rsidRPr="004C31DC" w14:paraId="2FD7B979" w14:textId="77777777" w:rsidTr="00C61125">
        <w:tc>
          <w:tcPr>
            <w:tcW w:w="1977" w:type="dxa"/>
            <w:tcBorders>
              <w:top w:val="nil"/>
              <w:left w:val="nil"/>
              <w:bottom w:val="nil"/>
              <w:right w:val="nil"/>
            </w:tcBorders>
          </w:tcPr>
          <w:p w14:paraId="18E9F5E3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proofErr w:type="gramStart"/>
            <w:r w:rsidRPr="004C31DC">
              <w:rPr>
                <w:rFonts w:eastAsia="Times New Roman"/>
                <w:color w:val="000000" w:themeColor="text1"/>
                <w:szCs w:val="24"/>
              </w:rPr>
              <w:t>St(</w:t>
            </w:r>
            <w:proofErr w:type="gramEnd"/>
            <w:r w:rsidRPr="004C31DC">
              <w:rPr>
                <w:rFonts w:eastAsia="Times New Roman"/>
                <w:color w:val="000000" w:themeColor="text1"/>
                <w:szCs w:val="24"/>
              </w:rPr>
              <w:t>HP)</w:t>
            </w:r>
          </w:p>
        </w:tc>
        <w:tc>
          <w:tcPr>
            <w:tcW w:w="2404" w:type="dxa"/>
            <w:tcBorders>
              <w:top w:val="nil"/>
              <w:left w:val="nil"/>
              <w:bottom w:val="nil"/>
              <w:right w:val="nil"/>
            </w:tcBorders>
          </w:tcPr>
          <w:p w14:paraId="628AD6D6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staurolite</w:t>
            </w:r>
          </w:p>
        </w:tc>
        <w:tc>
          <w:tcPr>
            <w:tcW w:w="5684" w:type="dxa"/>
            <w:tcBorders>
              <w:top w:val="nil"/>
              <w:left w:val="nil"/>
              <w:bottom w:val="nil"/>
              <w:right w:val="nil"/>
            </w:tcBorders>
          </w:tcPr>
          <w:p w14:paraId="0360B3A0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“Parameters from THERMOCALC”</w:t>
            </w:r>
          </w:p>
        </w:tc>
      </w:tr>
      <w:tr w:rsidR="004C31DC" w:rsidRPr="004C31DC" w14:paraId="782F7C69" w14:textId="77777777" w:rsidTr="00C61125">
        <w:tc>
          <w:tcPr>
            <w:tcW w:w="197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1F32137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T</w:t>
            </w:r>
          </w:p>
        </w:tc>
        <w:tc>
          <w:tcPr>
            <w:tcW w:w="2404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74DEEAE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talc</w:t>
            </w:r>
          </w:p>
        </w:tc>
        <w:tc>
          <w:tcPr>
            <w:tcW w:w="5684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3CA6FCB" w14:textId="77777777" w:rsidR="00336E82" w:rsidRPr="004C31DC" w:rsidRDefault="00336E82" w:rsidP="00C61125">
            <w:pPr>
              <w:spacing w:line="360" w:lineRule="auto"/>
              <w:rPr>
                <w:rFonts w:eastAsia="Times New Roman"/>
                <w:color w:val="000000" w:themeColor="text1"/>
                <w:szCs w:val="24"/>
              </w:rPr>
            </w:pPr>
            <w:r w:rsidRPr="004C31DC">
              <w:rPr>
                <w:rFonts w:eastAsia="Times New Roman"/>
                <w:color w:val="000000" w:themeColor="text1"/>
                <w:szCs w:val="24"/>
              </w:rPr>
              <w:t>ideal</w:t>
            </w:r>
          </w:p>
        </w:tc>
      </w:tr>
    </w:tbl>
    <w:p w14:paraId="50C4B4CA" w14:textId="619F9445" w:rsidR="00336E82" w:rsidRPr="004C31DC" w:rsidRDefault="00A3087A" w:rsidP="00336E82">
      <w:pPr>
        <w:spacing w:line="360" w:lineRule="auto"/>
        <w:rPr>
          <w:color w:val="000000" w:themeColor="text1"/>
          <w:szCs w:val="24"/>
        </w:rPr>
      </w:pPr>
      <w:r w:rsidRPr="004C31DC">
        <w:rPr>
          <w:color w:val="000000" w:themeColor="text1"/>
          <w:szCs w:val="24"/>
          <w:vertAlign w:val="superscript"/>
        </w:rPr>
        <w:lastRenderedPageBreak/>
        <w:t>2</w:t>
      </w:r>
      <w:r w:rsidR="00336E82" w:rsidRPr="004C31DC">
        <w:rPr>
          <w:noProof/>
          <w:color w:val="000000" w:themeColor="text1"/>
          <w:szCs w:val="24"/>
        </w:rPr>
        <w:t>Hacker (2008)</w:t>
      </w:r>
    </w:p>
    <w:p w14:paraId="255891E9" w14:textId="4A9B084B" w:rsidR="00336E82" w:rsidRPr="004C31DC" w:rsidRDefault="00A3087A" w:rsidP="00336E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 w:themeColor="text1"/>
          <w:szCs w:val="24"/>
        </w:rPr>
      </w:pPr>
      <w:r w:rsidRPr="004C31DC">
        <w:rPr>
          <w:color w:val="000000" w:themeColor="text1"/>
          <w:szCs w:val="24"/>
          <w:vertAlign w:val="superscript"/>
        </w:rPr>
        <w:t>3</w:t>
      </w:r>
      <w:r w:rsidR="00336E82" w:rsidRPr="004C31DC">
        <w:rPr>
          <w:color w:val="000000" w:themeColor="text1"/>
          <w:szCs w:val="24"/>
        </w:rPr>
        <w:t>Ishii et al. (2019) after excluding the Cr</w:t>
      </w:r>
      <w:r w:rsidR="00336E82" w:rsidRPr="004C31DC">
        <w:rPr>
          <w:color w:val="000000" w:themeColor="text1"/>
          <w:szCs w:val="24"/>
          <w:vertAlign w:val="subscript"/>
        </w:rPr>
        <w:t>2</w:t>
      </w:r>
      <w:r w:rsidR="00336E82" w:rsidRPr="004C31DC">
        <w:rPr>
          <w:color w:val="000000" w:themeColor="text1"/>
          <w:szCs w:val="24"/>
        </w:rPr>
        <w:t>O</w:t>
      </w:r>
      <w:r w:rsidR="00336E82" w:rsidRPr="004C31DC">
        <w:rPr>
          <w:color w:val="000000" w:themeColor="text1"/>
          <w:szCs w:val="24"/>
          <w:vertAlign w:val="subscript"/>
        </w:rPr>
        <w:t>3</w:t>
      </w:r>
      <w:r w:rsidR="00336E82" w:rsidRPr="004C31DC">
        <w:rPr>
          <w:color w:val="000000" w:themeColor="text1"/>
          <w:szCs w:val="24"/>
        </w:rPr>
        <w:t xml:space="preserve"> composition.</w:t>
      </w:r>
    </w:p>
    <w:p w14:paraId="51E25A08" w14:textId="055A91FF" w:rsidR="00336E82" w:rsidRPr="004C31DC" w:rsidRDefault="00A3087A" w:rsidP="00336E82">
      <w:pPr>
        <w:spacing w:line="360" w:lineRule="auto"/>
        <w:rPr>
          <w:color w:val="000000" w:themeColor="text1"/>
          <w:szCs w:val="24"/>
        </w:rPr>
      </w:pPr>
      <w:r w:rsidRPr="004C31DC">
        <w:rPr>
          <w:color w:val="000000" w:themeColor="text1"/>
          <w:szCs w:val="24"/>
          <w:vertAlign w:val="superscript"/>
        </w:rPr>
        <w:t>4</w:t>
      </w:r>
      <w:r w:rsidR="00336E82" w:rsidRPr="004C31DC">
        <w:rPr>
          <w:color w:val="000000" w:themeColor="text1"/>
          <w:szCs w:val="24"/>
        </w:rPr>
        <w:t>Detailed references can be found at https://www.perplex.ethz.ch/PerpleX_solution_model_glossary.html (accessed on March 1, 2022)</w:t>
      </w:r>
    </w:p>
    <w:p w14:paraId="37BBB921" w14:textId="77777777" w:rsidR="007C26E4" w:rsidRPr="004C31DC" w:rsidRDefault="007C26E4" w:rsidP="006654D3">
      <w:pPr>
        <w:pStyle w:val="SMcaption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 w:themeColor="text1"/>
        </w:rPr>
      </w:pPr>
    </w:p>
    <w:p w14:paraId="015909B9" w14:textId="62321A69" w:rsidR="003D312C" w:rsidRPr="004C31DC" w:rsidRDefault="003D312C">
      <w:pPr>
        <w:rPr>
          <w:b/>
          <w:bCs/>
          <w:color w:val="000000" w:themeColor="text1"/>
        </w:rPr>
      </w:pPr>
    </w:p>
    <w:p w14:paraId="372FA882" w14:textId="120267E9" w:rsidR="000D317E" w:rsidRPr="004C31DC" w:rsidRDefault="000D317E" w:rsidP="006654D3">
      <w:pPr>
        <w:pStyle w:val="SMcaption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b/>
          <w:bCs/>
          <w:color w:val="000000" w:themeColor="text1"/>
        </w:rPr>
      </w:pPr>
      <w:r w:rsidRPr="004C31DC">
        <w:rPr>
          <w:b/>
          <w:bCs/>
          <w:color w:val="000000" w:themeColor="text1"/>
        </w:rPr>
        <w:t>References</w:t>
      </w:r>
    </w:p>
    <w:p w14:paraId="1FFC3FB1" w14:textId="1CFBB973" w:rsidR="00A3087A" w:rsidRPr="004C31DC" w:rsidRDefault="00A3087A" w:rsidP="00A3087A">
      <w:pPr>
        <w:pStyle w:val="EndNoteBibliography"/>
        <w:numPr>
          <w:ilvl w:val="0"/>
          <w:numId w:val="11"/>
        </w:numPr>
        <w:spacing w:line="480" w:lineRule="auto"/>
        <w:ind w:hanging="720"/>
        <w:rPr>
          <w:color w:val="000000" w:themeColor="text1"/>
          <w:sz w:val="22"/>
        </w:rPr>
      </w:pPr>
      <w:r w:rsidRPr="004C31DC">
        <w:rPr>
          <w:color w:val="000000" w:themeColor="text1"/>
          <w:sz w:val="22"/>
        </w:rPr>
        <w:t xml:space="preserve">Lee, C. &amp; Kim, Y. Role of warm subduction in the seismological properties of the forearc mantle: An example from southwest Japan. </w:t>
      </w:r>
      <w:r w:rsidRPr="004C31DC">
        <w:rPr>
          <w:i/>
          <w:color w:val="000000" w:themeColor="text1"/>
          <w:sz w:val="22"/>
        </w:rPr>
        <w:t>Science Advances</w:t>
      </w:r>
      <w:r w:rsidRPr="004C31DC">
        <w:rPr>
          <w:color w:val="000000" w:themeColor="text1"/>
          <w:sz w:val="22"/>
        </w:rPr>
        <w:t xml:space="preserve"> </w:t>
      </w:r>
      <w:r w:rsidRPr="004C31DC">
        <w:rPr>
          <w:b/>
          <w:color w:val="000000" w:themeColor="text1"/>
          <w:sz w:val="22"/>
        </w:rPr>
        <w:t>7</w:t>
      </w:r>
      <w:r w:rsidRPr="004C31DC">
        <w:rPr>
          <w:color w:val="000000" w:themeColor="text1"/>
          <w:sz w:val="22"/>
        </w:rPr>
        <w:t>, eabf8934, doi:10.1126/sciadv.abf8934 (2021).</w:t>
      </w:r>
    </w:p>
    <w:p w14:paraId="34C259A4" w14:textId="667D8517" w:rsidR="000D317E" w:rsidRPr="004C31DC" w:rsidRDefault="000D317E" w:rsidP="00A3087A">
      <w:pPr>
        <w:pStyle w:val="EndNoteBibliography"/>
        <w:numPr>
          <w:ilvl w:val="0"/>
          <w:numId w:val="11"/>
        </w:numPr>
        <w:spacing w:after="0" w:line="480" w:lineRule="auto"/>
        <w:ind w:hanging="720"/>
        <w:rPr>
          <w:color w:val="000000" w:themeColor="text1"/>
          <w:sz w:val="22"/>
        </w:rPr>
      </w:pPr>
      <w:r w:rsidRPr="004C31DC">
        <w:rPr>
          <w:color w:val="000000" w:themeColor="text1"/>
          <w:sz w:val="22"/>
        </w:rPr>
        <w:t xml:space="preserve">Hacker, B. R. H2O subduction beyond arcs. </w:t>
      </w:r>
      <w:r w:rsidRPr="004C31DC">
        <w:rPr>
          <w:i/>
          <w:color w:val="000000" w:themeColor="text1"/>
          <w:sz w:val="22"/>
        </w:rPr>
        <w:t>Geochemistry, Geophysics, Geosystems</w:t>
      </w:r>
      <w:r w:rsidRPr="004C31DC">
        <w:rPr>
          <w:color w:val="000000" w:themeColor="text1"/>
          <w:sz w:val="22"/>
        </w:rPr>
        <w:t xml:space="preserve"> </w:t>
      </w:r>
      <w:r w:rsidRPr="004C31DC">
        <w:rPr>
          <w:b/>
          <w:color w:val="000000" w:themeColor="text1"/>
          <w:sz w:val="22"/>
        </w:rPr>
        <w:t>9</w:t>
      </w:r>
      <w:r w:rsidRPr="004C31DC">
        <w:rPr>
          <w:color w:val="000000" w:themeColor="text1"/>
          <w:sz w:val="22"/>
        </w:rPr>
        <w:t>, doi:10.1029/2007gc001707 (2008).</w:t>
      </w:r>
    </w:p>
    <w:p w14:paraId="32251F29" w14:textId="669024F4" w:rsidR="00A3087A" w:rsidRPr="004C31DC" w:rsidRDefault="000D317E" w:rsidP="00A3087A">
      <w:pPr>
        <w:pStyle w:val="EndNoteBibliography"/>
        <w:numPr>
          <w:ilvl w:val="0"/>
          <w:numId w:val="11"/>
        </w:numPr>
        <w:spacing w:line="480" w:lineRule="auto"/>
        <w:ind w:hanging="720"/>
        <w:rPr>
          <w:color w:val="000000" w:themeColor="text1"/>
          <w:sz w:val="22"/>
        </w:rPr>
      </w:pPr>
      <w:r w:rsidRPr="004C31DC">
        <w:rPr>
          <w:color w:val="000000" w:themeColor="text1"/>
          <w:sz w:val="22"/>
        </w:rPr>
        <w:t xml:space="preserve">Ishii, T., Kojitani, H. &amp; Akaogi, M. Phase Relations of Harzburgite and MORB up to the Uppermost Lower Mantle Conditions: Precise Comparison With Pyrolite by Multisample Cell High-Pressure Experiments With Implication to Dynamics of Subducted Slabs. </w:t>
      </w:r>
      <w:r w:rsidRPr="004C31DC">
        <w:rPr>
          <w:i/>
          <w:color w:val="000000" w:themeColor="text1"/>
          <w:sz w:val="22"/>
        </w:rPr>
        <w:t>Journal of Geophysical Research: Solid Earth</w:t>
      </w:r>
      <w:r w:rsidRPr="004C31DC">
        <w:rPr>
          <w:color w:val="000000" w:themeColor="text1"/>
          <w:sz w:val="22"/>
        </w:rPr>
        <w:t xml:space="preserve"> </w:t>
      </w:r>
      <w:r w:rsidRPr="004C31DC">
        <w:rPr>
          <w:b/>
          <w:color w:val="000000" w:themeColor="text1"/>
          <w:sz w:val="22"/>
        </w:rPr>
        <w:t>124</w:t>
      </w:r>
      <w:r w:rsidRPr="004C31DC">
        <w:rPr>
          <w:color w:val="000000" w:themeColor="text1"/>
          <w:sz w:val="22"/>
        </w:rPr>
        <w:t>, 3491-3507, doi:10.1029/2018JB016749 (2019).</w:t>
      </w:r>
    </w:p>
    <w:p w14:paraId="58B0A69C" w14:textId="77777777" w:rsidR="000D317E" w:rsidRPr="004C31DC" w:rsidRDefault="000D317E" w:rsidP="006654D3">
      <w:pPr>
        <w:pStyle w:val="SMcaption"/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color w:val="000000" w:themeColor="text1"/>
        </w:rPr>
      </w:pPr>
    </w:p>
    <w:sectPr w:rsidR="000D317E" w:rsidRPr="004C31DC" w:rsidSect="00E853D5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721F84" w14:textId="77777777" w:rsidR="00550DD3" w:rsidRDefault="00550DD3">
      <w:r>
        <w:separator/>
      </w:r>
    </w:p>
  </w:endnote>
  <w:endnote w:type="continuationSeparator" w:id="0">
    <w:p w14:paraId="3B271FE7" w14:textId="77777777" w:rsidR="00550DD3" w:rsidRDefault="00550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2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8EA3E" w14:textId="0B54CCFB" w:rsidR="00F125EE" w:rsidRDefault="00114193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B824D0">
      <w:rPr>
        <w:noProof/>
      </w:rPr>
      <w:t>7</w:t>
    </w:r>
    <w:r>
      <w:fldChar w:fldCharType="end"/>
    </w:r>
  </w:p>
  <w:p w14:paraId="211F3547" w14:textId="77777777" w:rsidR="00F125EE" w:rsidRDefault="00F125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193AE" w14:textId="77777777" w:rsidR="00550DD3" w:rsidRDefault="00550DD3">
      <w:r>
        <w:separator/>
      </w:r>
    </w:p>
  </w:footnote>
  <w:footnote w:type="continuationSeparator" w:id="0">
    <w:p w14:paraId="240A4260" w14:textId="77777777" w:rsidR="00550DD3" w:rsidRDefault="00550D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01F95" w14:textId="77777777" w:rsidR="003A2FD8" w:rsidRPr="005001AC" w:rsidRDefault="003A2FD8" w:rsidP="005001AC">
    <w:pPr>
      <w:jc w:val="right"/>
      <w:rPr>
        <w:sz w:val="20"/>
      </w:rPr>
    </w:pPr>
  </w:p>
  <w:p w14:paraId="3CD866EE" w14:textId="77777777" w:rsidR="003A2FD8" w:rsidRDefault="003A2FD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E9A098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8CFF0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D94376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C8CF8D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E508C2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BDA3A4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F6ED8A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406D81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8E0500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E4E81E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C5A3622"/>
    <w:multiLevelType w:val="hybridMultilevel"/>
    <w:tmpl w:val="B4C22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9388173">
    <w:abstractNumId w:val="9"/>
  </w:num>
  <w:num w:numId="2" w16cid:durableId="2057661926">
    <w:abstractNumId w:val="7"/>
  </w:num>
  <w:num w:numId="3" w16cid:durableId="419645002">
    <w:abstractNumId w:val="6"/>
  </w:num>
  <w:num w:numId="4" w16cid:durableId="1656684783">
    <w:abstractNumId w:val="5"/>
  </w:num>
  <w:num w:numId="5" w16cid:durableId="1506939836">
    <w:abstractNumId w:val="4"/>
  </w:num>
  <w:num w:numId="6" w16cid:durableId="1059328195">
    <w:abstractNumId w:val="8"/>
  </w:num>
  <w:num w:numId="7" w16cid:durableId="1242250299">
    <w:abstractNumId w:val="3"/>
  </w:num>
  <w:num w:numId="8" w16cid:durableId="271935731">
    <w:abstractNumId w:val="2"/>
  </w:num>
  <w:num w:numId="9" w16cid:durableId="1757283251">
    <w:abstractNumId w:val="1"/>
  </w:num>
  <w:num w:numId="10" w16cid:durableId="82067988">
    <w:abstractNumId w:val="0"/>
  </w:num>
  <w:num w:numId="11" w16cid:durableId="35369905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proofState w:spelling="clean" w:grammar="clean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030F"/>
    <w:rsid w:val="00015F74"/>
    <w:rsid w:val="00016824"/>
    <w:rsid w:val="000236D2"/>
    <w:rsid w:val="00024507"/>
    <w:rsid w:val="00025FB2"/>
    <w:rsid w:val="00051AB9"/>
    <w:rsid w:val="00055FDA"/>
    <w:rsid w:val="00056FB1"/>
    <w:rsid w:val="00065EBD"/>
    <w:rsid w:val="00066D0C"/>
    <w:rsid w:val="0007037E"/>
    <w:rsid w:val="00083B44"/>
    <w:rsid w:val="000850DC"/>
    <w:rsid w:val="00090157"/>
    <w:rsid w:val="0009399B"/>
    <w:rsid w:val="000A228B"/>
    <w:rsid w:val="000A72AB"/>
    <w:rsid w:val="000C07BF"/>
    <w:rsid w:val="000C089C"/>
    <w:rsid w:val="000C1F54"/>
    <w:rsid w:val="000C2771"/>
    <w:rsid w:val="000C2CC2"/>
    <w:rsid w:val="000D317E"/>
    <w:rsid w:val="000D46F4"/>
    <w:rsid w:val="000D55D5"/>
    <w:rsid w:val="000D79AE"/>
    <w:rsid w:val="000E0194"/>
    <w:rsid w:val="000E3F57"/>
    <w:rsid w:val="000E6435"/>
    <w:rsid w:val="000F0A78"/>
    <w:rsid w:val="000F0DCE"/>
    <w:rsid w:val="000F1013"/>
    <w:rsid w:val="000F6BE3"/>
    <w:rsid w:val="001069D6"/>
    <w:rsid w:val="00112C5B"/>
    <w:rsid w:val="00114193"/>
    <w:rsid w:val="00115A38"/>
    <w:rsid w:val="0011687B"/>
    <w:rsid w:val="00124F82"/>
    <w:rsid w:val="00132CFE"/>
    <w:rsid w:val="00140806"/>
    <w:rsid w:val="001537D2"/>
    <w:rsid w:val="0016337A"/>
    <w:rsid w:val="00164269"/>
    <w:rsid w:val="001652A8"/>
    <w:rsid w:val="001929A4"/>
    <w:rsid w:val="001A1BDE"/>
    <w:rsid w:val="001A52CE"/>
    <w:rsid w:val="001B13CE"/>
    <w:rsid w:val="001B57A6"/>
    <w:rsid w:val="001C2D8A"/>
    <w:rsid w:val="001D08DE"/>
    <w:rsid w:val="001F0876"/>
    <w:rsid w:val="001F167C"/>
    <w:rsid w:val="001F5E91"/>
    <w:rsid w:val="002077B9"/>
    <w:rsid w:val="00210BB8"/>
    <w:rsid w:val="002172C0"/>
    <w:rsid w:val="002311B6"/>
    <w:rsid w:val="00235C25"/>
    <w:rsid w:val="0024436A"/>
    <w:rsid w:val="00255222"/>
    <w:rsid w:val="00260E4E"/>
    <w:rsid w:val="00262D72"/>
    <w:rsid w:val="00264766"/>
    <w:rsid w:val="002723AB"/>
    <w:rsid w:val="00272B1D"/>
    <w:rsid w:val="00280937"/>
    <w:rsid w:val="00284E81"/>
    <w:rsid w:val="00294FBB"/>
    <w:rsid w:val="002C030F"/>
    <w:rsid w:val="002C7274"/>
    <w:rsid w:val="002D6546"/>
    <w:rsid w:val="002E26FF"/>
    <w:rsid w:val="002F0FB6"/>
    <w:rsid w:val="002F3FC7"/>
    <w:rsid w:val="002F4A30"/>
    <w:rsid w:val="00300BF7"/>
    <w:rsid w:val="003048A6"/>
    <w:rsid w:val="0031174C"/>
    <w:rsid w:val="0031671A"/>
    <w:rsid w:val="0032182A"/>
    <w:rsid w:val="00331940"/>
    <w:rsid w:val="00331D75"/>
    <w:rsid w:val="00336E82"/>
    <w:rsid w:val="00337A04"/>
    <w:rsid w:val="003415DC"/>
    <w:rsid w:val="0034375E"/>
    <w:rsid w:val="0034520D"/>
    <w:rsid w:val="00352050"/>
    <w:rsid w:val="0035363B"/>
    <w:rsid w:val="00355362"/>
    <w:rsid w:val="0036062C"/>
    <w:rsid w:val="00363E44"/>
    <w:rsid w:val="003659A8"/>
    <w:rsid w:val="00366453"/>
    <w:rsid w:val="003669F9"/>
    <w:rsid w:val="00366CE2"/>
    <w:rsid w:val="00392402"/>
    <w:rsid w:val="00393BAB"/>
    <w:rsid w:val="00395E86"/>
    <w:rsid w:val="003A2FD8"/>
    <w:rsid w:val="003A37EA"/>
    <w:rsid w:val="003B40E6"/>
    <w:rsid w:val="003C32D2"/>
    <w:rsid w:val="003D0F62"/>
    <w:rsid w:val="003D312C"/>
    <w:rsid w:val="003E74FB"/>
    <w:rsid w:val="003F5904"/>
    <w:rsid w:val="003F6E14"/>
    <w:rsid w:val="00405336"/>
    <w:rsid w:val="00406C9F"/>
    <w:rsid w:val="00417977"/>
    <w:rsid w:val="00435ABE"/>
    <w:rsid w:val="00436903"/>
    <w:rsid w:val="00437585"/>
    <w:rsid w:val="0044166D"/>
    <w:rsid w:val="00445732"/>
    <w:rsid w:val="00445CF3"/>
    <w:rsid w:val="00451210"/>
    <w:rsid w:val="004571D5"/>
    <w:rsid w:val="0045733C"/>
    <w:rsid w:val="004600E4"/>
    <w:rsid w:val="00461C49"/>
    <w:rsid w:val="00461D81"/>
    <w:rsid w:val="0046356B"/>
    <w:rsid w:val="00467101"/>
    <w:rsid w:val="004715E6"/>
    <w:rsid w:val="004725D6"/>
    <w:rsid w:val="0047345D"/>
    <w:rsid w:val="00473C7D"/>
    <w:rsid w:val="00477182"/>
    <w:rsid w:val="004779CB"/>
    <w:rsid w:val="00477F42"/>
    <w:rsid w:val="004824B4"/>
    <w:rsid w:val="00491989"/>
    <w:rsid w:val="00492678"/>
    <w:rsid w:val="0049466D"/>
    <w:rsid w:val="004A5E2F"/>
    <w:rsid w:val="004A6BE0"/>
    <w:rsid w:val="004A6F57"/>
    <w:rsid w:val="004B3184"/>
    <w:rsid w:val="004C31DC"/>
    <w:rsid w:val="004E42D8"/>
    <w:rsid w:val="004E7BA2"/>
    <w:rsid w:val="004F1FB9"/>
    <w:rsid w:val="004F2BBF"/>
    <w:rsid w:val="004F3202"/>
    <w:rsid w:val="004F7EDF"/>
    <w:rsid w:val="005001AC"/>
    <w:rsid w:val="00500B39"/>
    <w:rsid w:val="00505A87"/>
    <w:rsid w:val="00525F37"/>
    <w:rsid w:val="00527D71"/>
    <w:rsid w:val="00533910"/>
    <w:rsid w:val="00534783"/>
    <w:rsid w:val="00537553"/>
    <w:rsid w:val="0054508B"/>
    <w:rsid w:val="005502F9"/>
    <w:rsid w:val="00550DD3"/>
    <w:rsid w:val="00550E5D"/>
    <w:rsid w:val="005520A8"/>
    <w:rsid w:val="005607DD"/>
    <w:rsid w:val="0056298E"/>
    <w:rsid w:val="00562D4F"/>
    <w:rsid w:val="00563D9C"/>
    <w:rsid w:val="00574957"/>
    <w:rsid w:val="00577FFD"/>
    <w:rsid w:val="00580ECA"/>
    <w:rsid w:val="005A558C"/>
    <w:rsid w:val="005B5895"/>
    <w:rsid w:val="005C1B2E"/>
    <w:rsid w:val="005C2372"/>
    <w:rsid w:val="005C2B07"/>
    <w:rsid w:val="005D28A7"/>
    <w:rsid w:val="005D5AB5"/>
    <w:rsid w:val="005D712F"/>
    <w:rsid w:val="005E28F8"/>
    <w:rsid w:val="005E6513"/>
    <w:rsid w:val="00601ECB"/>
    <w:rsid w:val="00603FDD"/>
    <w:rsid w:val="00607E8E"/>
    <w:rsid w:val="00631A16"/>
    <w:rsid w:val="00632CA3"/>
    <w:rsid w:val="00651114"/>
    <w:rsid w:val="00662DE4"/>
    <w:rsid w:val="006644AE"/>
    <w:rsid w:val="00664560"/>
    <w:rsid w:val="00664839"/>
    <w:rsid w:val="006654D3"/>
    <w:rsid w:val="00670299"/>
    <w:rsid w:val="00671BB3"/>
    <w:rsid w:val="00681D18"/>
    <w:rsid w:val="00681DEC"/>
    <w:rsid w:val="00690425"/>
    <w:rsid w:val="00691985"/>
    <w:rsid w:val="00697611"/>
    <w:rsid w:val="006A1B64"/>
    <w:rsid w:val="006C31D5"/>
    <w:rsid w:val="006D074F"/>
    <w:rsid w:val="006D3F47"/>
    <w:rsid w:val="006D7A42"/>
    <w:rsid w:val="007008D7"/>
    <w:rsid w:val="00700DDA"/>
    <w:rsid w:val="0070460B"/>
    <w:rsid w:val="00704AF8"/>
    <w:rsid w:val="007108F5"/>
    <w:rsid w:val="007131A3"/>
    <w:rsid w:val="00713E5B"/>
    <w:rsid w:val="0072393D"/>
    <w:rsid w:val="007249B6"/>
    <w:rsid w:val="007264C5"/>
    <w:rsid w:val="007402FC"/>
    <w:rsid w:val="007411A1"/>
    <w:rsid w:val="00756DE2"/>
    <w:rsid w:val="00763F93"/>
    <w:rsid w:val="00765ECC"/>
    <w:rsid w:val="007855C0"/>
    <w:rsid w:val="007922EE"/>
    <w:rsid w:val="00792F26"/>
    <w:rsid w:val="00793072"/>
    <w:rsid w:val="00793C8C"/>
    <w:rsid w:val="00796F0E"/>
    <w:rsid w:val="007A0ADF"/>
    <w:rsid w:val="007A2DA5"/>
    <w:rsid w:val="007A343C"/>
    <w:rsid w:val="007A7F84"/>
    <w:rsid w:val="007C26E4"/>
    <w:rsid w:val="007C53F0"/>
    <w:rsid w:val="007D64D4"/>
    <w:rsid w:val="007E2774"/>
    <w:rsid w:val="007E2786"/>
    <w:rsid w:val="007E574A"/>
    <w:rsid w:val="007F201B"/>
    <w:rsid w:val="007F7B1C"/>
    <w:rsid w:val="0080381C"/>
    <w:rsid w:val="00807D35"/>
    <w:rsid w:val="00816E60"/>
    <w:rsid w:val="008218C4"/>
    <w:rsid w:val="00835FF2"/>
    <w:rsid w:val="00854424"/>
    <w:rsid w:val="008569B5"/>
    <w:rsid w:val="00857AEA"/>
    <w:rsid w:val="008608AD"/>
    <w:rsid w:val="0086143B"/>
    <w:rsid w:val="00867A98"/>
    <w:rsid w:val="00870867"/>
    <w:rsid w:val="00875C5D"/>
    <w:rsid w:val="00885C9B"/>
    <w:rsid w:val="00887249"/>
    <w:rsid w:val="008A19F2"/>
    <w:rsid w:val="008B0218"/>
    <w:rsid w:val="008B7A18"/>
    <w:rsid w:val="008C175C"/>
    <w:rsid w:val="008C69E0"/>
    <w:rsid w:val="008D189B"/>
    <w:rsid w:val="008D5D2A"/>
    <w:rsid w:val="008D7DF5"/>
    <w:rsid w:val="008E0756"/>
    <w:rsid w:val="008F441E"/>
    <w:rsid w:val="00914B63"/>
    <w:rsid w:val="009151AE"/>
    <w:rsid w:val="00922509"/>
    <w:rsid w:val="00923881"/>
    <w:rsid w:val="009354F3"/>
    <w:rsid w:val="00936058"/>
    <w:rsid w:val="00936D1A"/>
    <w:rsid w:val="009400E0"/>
    <w:rsid w:val="0094358E"/>
    <w:rsid w:val="009447DC"/>
    <w:rsid w:val="00945471"/>
    <w:rsid w:val="00950234"/>
    <w:rsid w:val="00961BA5"/>
    <w:rsid w:val="00962581"/>
    <w:rsid w:val="0096387C"/>
    <w:rsid w:val="0096426B"/>
    <w:rsid w:val="00965A86"/>
    <w:rsid w:val="009743A9"/>
    <w:rsid w:val="009909A4"/>
    <w:rsid w:val="00991102"/>
    <w:rsid w:val="009A2FAC"/>
    <w:rsid w:val="009A5287"/>
    <w:rsid w:val="009A75E9"/>
    <w:rsid w:val="009A7C5F"/>
    <w:rsid w:val="009B2AC5"/>
    <w:rsid w:val="009B5BE5"/>
    <w:rsid w:val="009B7984"/>
    <w:rsid w:val="009D3652"/>
    <w:rsid w:val="009D41AF"/>
    <w:rsid w:val="009F31C5"/>
    <w:rsid w:val="009F4BED"/>
    <w:rsid w:val="009F7D93"/>
    <w:rsid w:val="00A02E0C"/>
    <w:rsid w:val="00A030EF"/>
    <w:rsid w:val="00A03F8C"/>
    <w:rsid w:val="00A04160"/>
    <w:rsid w:val="00A07B36"/>
    <w:rsid w:val="00A12A9B"/>
    <w:rsid w:val="00A217EC"/>
    <w:rsid w:val="00A218BF"/>
    <w:rsid w:val="00A254D9"/>
    <w:rsid w:val="00A3062C"/>
    <w:rsid w:val="00A3087A"/>
    <w:rsid w:val="00A3305C"/>
    <w:rsid w:val="00A3403B"/>
    <w:rsid w:val="00A356E1"/>
    <w:rsid w:val="00A44CDB"/>
    <w:rsid w:val="00A45329"/>
    <w:rsid w:val="00A47402"/>
    <w:rsid w:val="00A51A12"/>
    <w:rsid w:val="00A53A78"/>
    <w:rsid w:val="00A627D4"/>
    <w:rsid w:val="00A74DA2"/>
    <w:rsid w:val="00A77632"/>
    <w:rsid w:val="00A95AD4"/>
    <w:rsid w:val="00AA03D1"/>
    <w:rsid w:val="00AA5090"/>
    <w:rsid w:val="00AB399E"/>
    <w:rsid w:val="00AC35AF"/>
    <w:rsid w:val="00AC59D0"/>
    <w:rsid w:val="00AD16B1"/>
    <w:rsid w:val="00AD499C"/>
    <w:rsid w:val="00AF5C63"/>
    <w:rsid w:val="00B163E5"/>
    <w:rsid w:val="00B36869"/>
    <w:rsid w:val="00B37D20"/>
    <w:rsid w:val="00B37F42"/>
    <w:rsid w:val="00B43B31"/>
    <w:rsid w:val="00B46FDC"/>
    <w:rsid w:val="00B47CFA"/>
    <w:rsid w:val="00B574A3"/>
    <w:rsid w:val="00B57F00"/>
    <w:rsid w:val="00B63245"/>
    <w:rsid w:val="00B64C2C"/>
    <w:rsid w:val="00B74076"/>
    <w:rsid w:val="00B77B2A"/>
    <w:rsid w:val="00B824D0"/>
    <w:rsid w:val="00B82C22"/>
    <w:rsid w:val="00B9314D"/>
    <w:rsid w:val="00B93DBA"/>
    <w:rsid w:val="00B9440A"/>
    <w:rsid w:val="00BA0A67"/>
    <w:rsid w:val="00BA6769"/>
    <w:rsid w:val="00BB2625"/>
    <w:rsid w:val="00BB2D2A"/>
    <w:rsid w:val="00BC290E"/>
    <w:rsid w:val="00BC3E04"/>
    <w:rsid w:val="00BD37DF"/>
    <w:rsid w:val="00BD58CF"/>
    <w:rsid w:val="00BE5FA5"/>
    <w:rsid w:val="00BF028D"/>
    <w:rsid w:val="00BF0C7A"/>
    <w:rsid w:val="00BF0C92"/>
    <w:rsid w:val="00BF5A57"/>
    <w:rsid w:val="00BF71CE"/>
    <w:rsid w:val="00BF7EAB"/>
    <w:rsid w:val="00C04CC1"/>
    <w:rsid w:val="00C04DEA"/>
    <w:rsid w:val="00C11DC3"/>
    <w:rsid w:val="00C14422"/>
    <w:rsid w:val="00C1612A"/>
    <w:rsid w:val="00C207D0"/>
    <w:rsid w:val="00C25B4C"/>
    <w:rsid w:val="00C330BA"/>
    <w:rsid w:val="00C4096C"/>
    <w:rsid w:val="00C50C6D"/>
    <w:rsid w:val="00C52C41"/>
    <w:rsid w:val="00C600D9"/>
    <w:rsid w:val="00C76F05"/>
    <w:rsid w:val="00C80A55"/>
    <w:rsid w:val="00C913FB"/>
    <w:rsid w:val="00C92746"/>
    <w:rsid w:val="00C92B22"/>
    <w:rsid w:val="00CB1823"/>
    <w:rsid w:val="00CC1384"/>
    <w:rsid w:val="00CD290D"/>
    <w:rsid w:val="00CD2D06"/>
    <w:rsid w:val="00CD3720"/>
    <w:rsid w:val="00CF1848"/>
    <w:rsid w:val="00CF5C2F"/>
    <w:rsid w:val="00CF74DA"/>
    <w:rsid w:val="00CF7D42"/>
    <w:rsid w:val="00D04BCF"/>
    <w:rsid w:val="00D10202"/>
    <w:rsid w:val="00D11A56"/>
    <w:rsid w:val="00D135F8"/>
    <w:rsid w:val="00D143D9"/>
    <w:rsid w:val="00D30C95"/>
    <w:rsid w:val="00D4145D"/>
    <w:rsid w:val="00D51C15"/>
    <w:rsid w:val="00D5511B"/>
    <w:rsid w:val="00D61727"/>
    <w:rsid w:val="00D766F1"/>
    <w:rsid w:val="00D874BC"/>
    <w:rsid w:val="00D90EB8"/>
    <w:rsid w:val="00DA1CDE"/>
    <w:rsid w:val="00DB50FE"/>
    <w:rsid w:val="00DC69DE"/>
    <w:rsid w:val="00DC73E1"/>
    <w:rsid w:val="00DD2E17"/>
    <w:rsid w:val="00DD4C81"/>
    <w:rsid w:val="00DE29C6"/>
    <w:rsid w:val="00DE5EE5"/>
    <w:rsid w:val="00DE6F25"/>
    <w:rsid w:val="00DF2D7C"/>
    <w:rsid w:val="00DF3416"/>
    <w:rsid w:val="00DF4FA4"/>
    <w:rsid w:val="00DF50B5"/>
    <w:rsid w:val="00DF7D88"/>
    <w:rsid w:val="00E020D3"/>
    <w:rsid w:val="00E04DF6"/>
    <w:rsid w:val="00E051BD"/>
    <w:rsid w:val="00E10856"/>
    <w:rsid w:val="00E15702"/>
    <w:rsid w:val="00E2467B"/>
    <w:rsid w:val="00E257C8"/>
    <w:rsid w:val="00E2799D"/>
    <w:rsid w:val="00E40A10"/>
    <w:rsid w:val="00E41512"/>
    <w:rsid w:val="00E4519A"/>
    <w:rsid w:val="00E47AEB"/>
    <w:rsid w:val="00E6733F"/>
    <w:rsid w:val="00E853D5"/>
    <w:rsid w:val="00E94691"/>
    <w:rsid w:val="00E966ED"/>
    <w:rsid w:val="00E9773B"/>
    <w:rsid w:val="00EA2A42"/>
    <w:rsid w:val="00EA6F42"/>
    <w:rsid w:val="00EC13A3"/>
    <w:rsid w:val="00EC539E"/>
    <w:rsid w:val="00EC7C85"/>
    <w:rsid w:val="00ED04C2"/>
    <w:rsid w:val="00ED1AD4"/>
    <w:rsid w:val="00ED2CBE"/>
    <w:rsid w:val="00ED5BC3"/>
    <w:rsid w:val="00EE55D1"/>
    <w:rsid w:val="00F105EC"/>
    <w:rsid w:val="00F11EDD"/>
    <w:rsid w:val="00F125EE"/>
    <w:rsid w:val="00F12C83"/>
    <w:rsid w:val="00F12E98"/>
    <w:rsid w:val="00F14E7E"/>
    <w:rsid w:val="00F20081"/>
    <w:rsid w:val="00F22029"/>
    <w:rsid w:val="00F26EBF"/>
    <w:rsid w:val="00F31E5E"/>
    <w:rsid w:val="00F32421"/>
    <w:rsid w:val="00F357EF"/>
    <w:rsid w:val="00F446D8"/>
    <w:rsid w:val="00F515FB"/>
    <w:rsid w:val="00F56EDF"/>
    <w:rsid w:val="00F630EA"/>
    <w:rsid w:val="00F666A4"/>
    <w:rsid w:val="00F7007E"/>
    <w:rsid w:val="00F73193"/>
    <w:rsid w:val="00F74F95"/>
    <w:rsid w:val="00F80705"/>
    <w:rsid w:val="00F82ECF"/>
    <w:rsid w:val="00F8540F"/>
    <w:rsid w:val="00F92F3B"/>
    <w:rsid w:val="00F95A9C"/>
    <w:rsid w:val="00F96914"/>
    <w:rsid w:val="00F975BD"/>
    <w:rsid w:val="00FA117E"/>
    <w:rsid w:val="00FA1481"/>
    <w:rsid w:val="00FA14D5"/>
    <w:rsid w:val="00FA547E"/>
    <w:rsid w:val="00FB0C0F"/>
    <w:rsid w:val="00FB1FBC"/>
    <w:rsid w:val="00FB4DB1"/>
    <w:rsid w:val="00FB5B34"/>
    <w:rsid w:val="00FB6794"/>
    <w:rsid w:val="00FB77F4"/>
    <w:rsid w:val="00FC04F0"/>
    <w:rsid w:val="00FD3FC7"/>
    <w:rsid w:val="00FE148A"/>
    <w:rsid w:val="00FE2C5C"/>
    <w:rsid w:val="00FE6BF6"/>
    <w:rsid w:val="00FF04E3"/>
    <w:rsid w:val="00FF38A5"/>
    <w:rsid w:val="49592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C597622"/>
  <w15:docId w15:val="{EAC22EA6-1BB9-493A-BA9A-8FFD465DA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qFormat="1"/>
    <w:lsdException w:name="Emphasis" w:semiHidden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630EA"/>
    <w:rPr>
      <w:sz w:val="24"/>
    </w:rPr>
  </w:style>
  <w:style w:type="paragraph" w:styleId="Heading1">
    <w:name w:val="heading 1"/>
    <w:basedOn w:val="Normal"/>
    <w:next w:val="Normal"/>
    <w:link w:val="Heading1Char"/>
    <w:semiHidden/>
    <w:qFormat/>
    <w:rsid w:val="00B43B31"/>
    <w:pPr>
      <w:keepNext/>
      <w:spacing w:before="240" w:after="60"/>
      <w:outlineLvl w:val="0"/>
    </w:pPr>
    <w:rPr>
      <w:b/>
      <w:bCs/>
      <w:kern w:val="32"/>
      <w:szCs w:val="24"/>
    </w:rPr>
  </w:style>
  <w:style w:type="paragraph" w:styleId="Heading2">
    <w:name w:val="heading 2"/>
    <w:basedOn w:val="Normal"/>
    <w:next w:val="Normal"/>
    <w:link w:val="Heading2Char"/>
    <w:semiHidden/>
    <w:qFormat/>
    <w:rsid w:val="007411A1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semiHidden/>
    <w:qFormat/>
    <w:rsid w:val="00C600D9"/>
    <w:pPr>
      <w:keepNext/>
      <w:spacing w:line="480" w:lineRule="auto"/>
      <w:outlineLvl w:val="2"/>
    </w:pPr>
    <w:rPr>
      <w:rFonts w:ascii="Times" w:eastAsia="Times" w:hAnsi="Times"/>
      <w:b/>
    </w:rPr>
  </w:style>
  <w:style w:type="paragraph" w:styleId="Heading4">
    <w:name w:val="heading 4"/>
    <w:basedOn w:val="Normal"/>
    <w:next w:val="Normal"/>
    <w:semiHidden/>
    <w:qFormat/>
    <w:rsid w:val="00C600D9"/>
    <w:pPr>
      <w:keepNext/>
      <w:spacing w:line="480" w:lineRule="auto"/>
      <w:outlineLvl w:val="3"/>
    </w:pPr>
    <w:rPr>
      <w:rFonts w:ascii="Times" w:hAnsi="Times"/>
      <w:b/>
      <w:color w:val="0000FF"/>
      <w:sz w:val="44"/>
    </w:rPr>
  </w:style>
  <w:style w:type="paragraph" w:styleId="Heading5">
    <w:name w:val="heading 5"/>
    <w:basedOn w:val="Normal"/>
    <w:next w:val="Normal"/>
    <w:link w:val="Heading5Char"/>
    <w:semiHidden/>
    <w:qFormat/>
    <w:rsid w:val="007411A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qFormat/>
    <w:rsid w:val="007411A1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qFormat/>
    <w:rsid w:val="007411A1"/>
    <w:pPr>
      <w:spacing w:before="240" w:after="60"/>
      <w:outlineLvl w:val="6"/>
    </w:pPr>
    <w:rPr>
      <w:rFonts w:ascii="Calibri" w:hAnsi="Calibri"/>
      <w:szCs w:val="24"/>
    </w:rPr>
  </w:style>
  <w:style w:type="paragraph" w:styleId="Heading8">
    <w:name w:val="heading 8"/>
    <w:basedOn w:val="Normal"/>
    <w:next w:val="Normal"/>
    <w:link w:val="Heading8Char"/>
    <w:semiHidden/>
    <w:qFormat/>
    <w:rsid w:val="007411A1"/>
    <w:pPr>
      <w:spacing w:before="240" w:after="60"/>
      <w:outlineLvl w:val="7"/>
    </w:pPr>
    <w:rPr>
      <w:rFonts w:ascii="Calibri" w:hAnsi="Calibri"/>
      <w:i/>
      <w:iCs/>
      <w:szCs w:val="24"/>
    </w:rPr>
  </w:style>
  <w:style w:type="paragraph" w:styleId="Heading9">
    <w:name w:val="heading 9"/>
    <w:basedOn w:val="Normal"/>
    <w:next w:val="Normal"/>
    <w:link w:val="Heading9Char"/>
    <w:semiHidden/>
    <w:qFormat/>
    <w:rsid w:val="007411A1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semiHidden/>
    <w:rsid w:val="00477182"/>
  </w:style>
  <w:style w:type="character" w:customStyle="1" w:styleId="Heading1Char">
    <w:name w:val="Heading 1 Char"/>
    <w:link w:val="Heading1"/>
    <w:semiHidden/>
    <w:rsid w:val="00FF04E3"/>
    <w:rPr>
      <w:b/>
      <w:bCs/>
      <w:kern w:val="32"/>
      <w:sz w:val="24"/>
      <w:szCs w:val="24"/>
    </w:rPr>
  </w:style>
  <w:style w:type="character" w:customStyle="1" w:styleId="Heading2Char">
    <w:name w:val="Heading 2 Char"/>
    <w:link w:val="Heading2"/>
    <w:semiHidden/>
    <w:rsid w:val="00FF04E3"/>
    <w:rPr>
      <w:rFonts w:ascii="Cambria" w:hAnsi="Cambria"/>
      <w:b/>
      <w:bCs/>
      <w:i/>
      <w:iCs/>
      <w:sz w:val="28"/>
      <w:szCs w:val="28"/>
    </w:rPr>
  </w:style>
  <w:style w:type="character" w:customStyle="1" w:styleId="Heading5Char">
    <w:name w:val="Heading 5 Char"/>
    <w:link w:val="Heading5"/>
    <w:semiHidden/>
    <w:rsid w:val="00FF04E3"/>
    <w:rPr>
      <w:rFonts w:ascii="Calibri" w:hAnsi="Calibri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semiHidden/>
    <w:rsid w:val="00FF04E3"/>
    <w:rPr>
      <w:rFonts w:ascii="Calibri" w:hAnsi="Calibri"/>
      <w:b/>
      <w:bCs/>
      <w:sz w:val="22"/>
      <w:szCs w:val="22"/>
    </w:rPr>
  </w:style>
  <w:style w:type="character" w:customStyle="1" w:styleId="Heading7Char">
    <w:name w:val="Heading 7 Char"/>
    <w:link w:val="Heading7"/>
    <w:semiHidden/>
    <w:rsid w:val="00FF04E3"/>
    <w:rPr>
      <w:rFonts w:ascii="Calibri" w:hAnsi="Calibri"/>
      <w:sz w:val="24"/>
      <w:szCs w:val="24"/>
    </w:rPr>
  </w:style>
  <w:style w:type="character" w:customStyle="1" w:styleId="Heading8Char">
    <w:name w:val="Heading 8 Char"/>
    <w:link w:val="Heading8"/>
    <w:semiHidden/>
    <w:rsid w:val="00FF04E3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FF04E3"/>
    <w:rPr>
      <w:rFonts w:ascii="Cambria" w:hAnsi="Cambria"/>
      <w:sz w:val="22"/>
      <w:szCs w:val="22"/>
    </w:rPr>
  </w:style>
  <w:style w:type="paragraph" w:customStyle="1" w:styleId="SMHeading">
    <w:name w:val="SM Heading"/>
    <w:basedOn w:val="Heading1"/>
    <w:qFormat/>
    <w:rsid w:val="00F74F95"/>
  </w:style>
  <w:style w:type="paragraph" w:customStyle="1" w:styleId="SMSubheading">
    <w:name w:val="SM Subheading"/>
    <w:basedOn w:val="Normal"/>
    <w:qFormat/>
    <w:rsid w:val="00B9440A"/>
    <w:rPr>
      <w:u w:val="words"/>
    </w:rPr>
  </w:style>
  <w:style w:type="paragraph" w:customStyle="1" w:styleId="SMText">
    <w:name w:val="SM Text"/>
    <w:basedOn w:val="Normal"/>
    <w:qFormat/>
    <w:rsid w:val="00B9440A"/>
    <w:pPr>
      <w:ind w:firstLine="480"/>
    </w:pPr>
  </w:style>
  <w:style w:type="paragraph" w:customStyle="1" w:styleId="SMcaption">
    <w:name w:val="SM caption"/>
    <w:basedOn w:val="SMText"/>
    <w:qFormat/>
    <w:rsid w:val="00B9440A"/>
    <w:pPr>
      <w:ind w:firstLine="0"/>
    </w:pPr>
  </w:style>
  <w:style w:type="paragraph" w:styleId="BalloonText">
    <w:name w:val="Balloon Text"/>
    <w:basedOn w:val="Normal"/>
    <w:link w:val="BalloonTextChar"/>
    <w:semiHidden/>
    <w:rsid w:val="0040533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FF04E3"/>
    <w:rPr>
      <w:rFonts w:ascii="Tahoma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semiHidden/>
    <w:rsid w:val="00405336"/>
  </w:style>
  <w:style w:type="paragraph" w:styleId="BlockText">
    <w:name w:val="Block Text"/>
    <w:basedOn w:val="Normal"/>
    <w:semiHidden/>
    <w:rsid w:val="00405336"/>
    <w:pPr>
      <w:spacing w:after="120"/>
      <w:ind w:left="1440" w:right="1440"/>
    </w:pPr>
  </w:style>
  <w:style w:type="paragraph" w:styleId="BodyText">
    <w:name w:val="Body Text"/>
    <w:basedOn w:val="Normal"/>
    <w:link w:val="BodyTextChar"/>
    <w:semiHidden/>
    <w:rsid w:val="00405336"/>
    <w:pPr>
      <w:spacing w:after="120"/>
    </w:pPr>
  </w:style>
  <w:style w:type="character" w:customStyle="1" w:styleId="BodyTextChar">
    <w:name w:val="Body Text Char"/>
    <w:link w:val="BodyText"/>
    <w:semiHidden/>
    <w:rsid w:val="00FF04E3"/>
    <w:rPr>
      <w:sz w:val="24"/>
    </w:rPr>
  </w:style>
  <w:style w:type="paragraph" w:styleId="BodyText2">
    <w:name w:val="Body Text 2"/>
    <w:basedOn w:val="Normal"/>
    <w:link w:val="BodyText2Char"/>
    <w:semiHidden/>
    <w:rsid w:val="00405336"/>
    <w:pPr>
      <w:spacing w:after="120" w:line="480" w:lineRule="auto"/>
    </w:pPr>
  </w:style>
  <w:style w:type="character" w:customStyle="1" w:styleId="BodyText2Char">
    <w:name w:val="Body Text 2 Char"/>
    <w:link w:val="BodyText2"/>
    <w:semiHidden/>
    <w:rsid w:val="00FF04E3"/>
    <w:rPr>
      <w:sz w:val="24"/>
    </w:rPr>
  </w:style>
  <w:style w:type="paragraph" w:styleId="BodyText3">
    <w:name w:val="Body Text 3"/>
    <w:basedOn w:val="Normal"/>
    <w:link w:val="BodyText3Char"/>
    <w:semiHidden/>
    <w:rsid w:val="0040533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semiHidden/>
    <w:rsid w:val="00FF04E3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rsid w:val="00405336"/>
    <w:pPr>
      <w:ind w:firstLine="210"/>
    </w:pPr>
  </w:style>
  <w:style w:type="character" w:customStyle="1" w:styleId="BodyTextFirstIndentChar">
    <w:name w:val="Body Text First Indent Char"/>
    <w:link w:val="BodyTextFirstIndent"/>
    <w:semiHidden/>
    <w:rsid w:val="00FF04E3"/>
    <w:rPr>
      <w:sz w:val="24"/>
    </w:rPr>
  </w:style>
  <w:style w:type="paragraph" w:styleId="BodyTextIndent">
    <w:name w:val="Body Text Indent"/>
    <w:basedOn w:val="Normal"/>
    <w:link w:val="BodyTextIndentChar"/>
    <w:semiHidden/>
    <w:rsid w:val="00405336"/>
    <w:pPr>
      <w:spacing w:after="120"/>
      <w:ind w:left="360"/>
    </w:pPr>
  </w:style>
  <w:style w:type="character" w:customStyle="1" w:styleId="BodyTextIndentChar">
    <w:name w:val="Body Text Indent Char"/>
    <w:link w:val="BodyTextIndent"/>
    <w:semiHidden/>
    <w:rsid w:val="00FF04E3"/>
    <w:rPr>
      <w:sz w:val="24"/>
    </w:rPr>
  </w:style>
  <w:style w:type="paragraph" w:styleId="BodyTextFirstIndent2">
    <w:name w:val="Body Text First Indent 2"/>
    <w:basedOn w:val="BodyTextIndent"/>
    <w:link w:val="BodyTextFirstIndent2Char"/>
    <w:semiHidden/>
    <w:rsid w:val="00405336"/>
    <w:pPr>
      <w:ind w:firstLine="210"/>
    </w:pPr>
  </w:style>
  <w:style w:type="character" w:customStyle="1" w:styleId="BodyTextFirstIndent2Char">
    <w:name w:val="Body Text First Indent 2 Char"/>
    <w:link w:val="BodyTextFirstIndent2"/>
    <w:semiHidden/>
    <w:rsid w:val="00FF04E3"/>
    <w:rPr>
      <w:sz w:val="24"/>
    </w:rPr>
  </w:style>
  <w:style w:type="paragraph" w:styleId="BodyTextIndent2">
    <w:name w:val="Body Text Indent 2"/>
    <w:basedOn w:val="Normal"/>
    <w:link w:val="BodyTextIndent2Char"/>
    <w:semiHidden/>
    <w:rsid w:val="0040533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semiHidden/>
    <w:rsid w:val="00FF04E3"/>
    <w:rPr>
      <w:sz w:val="24"/>
    </w:rPr>
  </w:style>
  <w:style w:type="paragraph" w:styleId="BodyTextIndent3">
    <w:name w:val="Body Text Indent 3"/>
    <w:basedOn w:val="Normal"/>
    <w:link w:val="BodyTextIndent3Char"/>
    <w:semiHidden/>
    <w:rsid w:val="0040533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semiHidden/>
    <w:rsid w:val="00FF04E3"/>
    <w:rPr>
      <w:sz w:val="16"/>
      <w:szCs w:val="16"/>
    </w:rPr>
  </w:style>
  <w:style w:type="paragraph" w:styleId="Caption">
    <w:name w:val="caption"/>
    <w:basedOn w:val="Normal"/>
    <w:next w:val="Normal"/>
    <w:semiHidden/>
    <w:qFormat/>
    <w:rsid w:val="00405336"/>
    <w:rPr>
      <w:b/>
      <w:bCs/>
      <w:sz w:val="20"/>
    </w:rPr>
  </w:style>
  <w:style w:type="paragraph" w:styleId="Closing">
    <w:name w:val="Closing"/>
    <w:basedOn w:val="Normal"/>
    <w:link w:val="ClosingChar"/>
    <w:semiHidden/>
    <w:rsid w:val="00405336"/>
    <w:pPr>
      <w:ind w:left="4320"/>
    </w:pPr>
  </w:style>
  <w:style w:type="character" w:customStyle="1" w:styleId="ClosingChar">
    <w:name w:val="Closing Char"/>
    <w:link w:val="Closing"/>
    <w:semiHidden/>
    <w:rsid w:val="00FF04E3"/>
    <w:rPr>
      <w:sz w:val="24"/>
    </w:rPr>
  </w:style>
  <w:style w:type="paragraph" w:styleId="CommentText">
    <w:name w:val="annotation text"/>
    <w:basedOn w:val="Normal"/>
    <w:link w:val="CommentTextChar"/>
    <w:semiHidden/>
    <w:rsid w:val="00405336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FF04E3"/>
  </w:style>
  <w:style w:type="paragraph" w:styleId="CommentSubject">
    <w:name w:val="annotation subject"/>
    <w:basedOn w:val="CommentText"/>
    <w:next w:val="CommentText"/>
    <w:link w:val="CommentSubjectChar"/>
    <w:semiHidden/>
    <w:rsid w:val="00405336"/>
    <w:rPr>
      <w:b/>
      <w:bCs/>
    </w:rPr>
  </w:style>
  <w:style w:type="character" w:customStyle="1" w:styleId="CommentSubjectChar">
    <w:name w:val="Comment Subject Char"/>
    <w:link w:val="CommentSubject"/>
    <w:semiHidden/>
    <w:rsid w:val="00FF04E3"/>
    <w:rPr>
      <w:b/>
      <w:bCs/>
    </w:rPr>
  </w:style>
  <w:style w:type="paragraph" w:styleId="Date">
    <w:name w:val="Date"/>
    <w:basedOn w:val="Normal"/>
    <w:next w:val="Normal"/>
    <w:link w:val="DateChar"/>
    <w:semiHidden/>
    <w:rsid w:val="00405336"/>
  </w:style>
  <w:style w:type="character" w:customStyle="1" w:styleId="DateChar">
    <w:name w:val="Date Char"/>
    <w:link w:val="Date"/>
    <w:semiHidden/>
    <w:rsid w:val="00FF04E3"/>
    <w:rPr>
      <w:sz w:val="24"/>
    </w:rPr>
  </w:style>
  <w:style w:type="paragraph" w:styleId="DocumentMap">
    <w:name w:val="Document Map"/>
    <w:basedOn w:val="Normal"/>
    <w:link w:val="DocumentMapChar"/>
    <w:semiHidden/>
    <w:rsid w:val="0040533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semiHidden/>
    <w:rsid w:val="00FF04E3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rsid w:val="00405336"/>
  </w:style>
  <w:style w:type="character" w:customStyle="1" w:styleId="E-mailSignatureChar">
    <w:name w:val="E-mail Signature Char"/>
    <w:link w:val="E-mailSignature"/>
    <w:semiHidden/>
    <w:rsid w:val="00FF04E3"/>
    <w:rPr>
      <w:sz w:val="24"/>
    </w:rPr>
  </w:style>
  <w:style w:type="paragraph" w:styleId="EndnoteText">
    <w:name w:val="endnote text"/>
    <w:basedOn w:val="Normal"/>
    <w:link w:val="EndnoteTextChar"/>
    <w:semiHidden/>
    <w:rsid w:val="00405336"/>
    <w:rPr>
      <w:sz w:val="20"/>
    </w:rPr>
  </w:style>
  <w:style w:type="character" w:customStyle="1" w:styleId="EndnoteTextChar">
    <w:name w:val="Endnote Text Char"/>
    <w:basedOn w:val="DefaultParagraphFont"/>
    <w:link w:val="EndnoteText"/>
    <w:semiHidden/>
    <w:rsid w:val="00FF04E3"/>
  </w:style>
  <w:style w:type="paragraph" w:styleId="EnvelopeAddress">
    <w:name w:val="envelope address"/>
    <w:basedOn w:val="Normal"/>
    <w:semiHidden/>
    <w:rsid w:val="00405336"/>
    <w:pPr>
      <w:framePr w:w="7920" w:h="1980" w:hRule="exact" w:hSpace="180" w:wrap="auto" w:hAnchor="page" w:xAlign="center" w:yAlign="bottom"/>
      <w:ind w:left="2880"/>
    </w:pPr>
    <w:rPr>
      <w:rFonts w:ascii="Cambria" w:hAnsi="Cambria"/>
      <w:szCs w:val="24"/>
    </w:rPr>
  </w:style>
  <w:style w:type="paragraph" w:styleId="EnvelopeReturn">
    <w:name w:val="envelope return"/>
    <w:basedOn w:val="Normal"/>
    <w:semiHidden/>
    <w:rsid w:val="00405336"/>
    <w:rPr>
      <w:rFonts w:ascii="Cambria" w:hAnsi="Cambria"/>
      <w:sz w:val="20"/>
    </w:rPr>
  </w:style>
  <w:style w:type="paragraph" w:styleId="Footer">
    <w:name w:val="footer"/>
    <w:basedOn w:val="Normal"/>
    <w:link w:val="FooterChar"/>
    <w:semiHidden/>
    <w:rsid w:val="00405336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semiHidden/>
    <w:rsid w:val="00FF04E3"/>
    <w:rPr>
      <w:sz w:val="24"/>
    </w:rPr>
  </w:style>
  <w:style w:type="paragraph" w:styleId="FootnoteText">
    <w:name w:val="footnote text"/>
    <w:basedOn w:val="Normal"/>
    <w:link w:val="FootnoteTextChar"/>
    <w:semiHidden/>
    <w:rsid w:val="00405336"/>
    <w:rPr>
      <w:sz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FF04E3"/>
  </w:style>
  <w:style w:type="paragraph" w:styleId="Header">
    <w:name w:val="header"/>
    <w:basedOn w:val="Normal"/>
    <w:link w:val="HeaderChar"/>
    <w:semiHidden/>
    <w:rsid w:val="00405336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semiHidden/>
    <w:rsid w:val="00FF04E3"/>
    <w:rPr>
      <w:sz w:val="24"/>
    </w:rPr>
  </w:style>
  <w:style w:type="paragraph" w:styleId="HTMLAddress">
    <w:name w:val="HTML Address"/>
    <w:basedOn w:val="Normal"/>
    <w:link w:val="HTMLAddressChar"/>
    <w:semiHidden/>
    <w:rsid w:val="00405336"/>
    <w:rPr>
      <w:i/>
      <w:iCs/>
    </w:rPr>
  </w:style>
  <w:style w:type="character" w:customStyle="1" w:styleId="HTMLAddressChar">
    <w:name w:val="HTML Address Char"/>
    <w:link w:val="HTMLAddress"/>
    <w:semiHidden/>
    <w:rsid w:val="00FF04E3"/>
    <w:rPr>
      <w:i/>
      <w:iCs/>
      <w:sz w:val="24"/>
    </w:rPr>
  </w:style>
  <w:style w:type="paragraph" w:styleId="HTMLPreformatted">
    <w:name w:val="HTML Preformatted"/>
    <w:basedOn w:val="Normal"/>
    <w:link w:val="HTMLPreformattedChar"/>
    <w:semiHidden/>
    <w:rsid w:val="00405336"/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link w:val="HTMLPreformatted"/>
    <w:semiHidden/>
    <w:rsid w:val="00FF04E3"/>
    <w:rPr>
      <w:rFonts w:ascii="Courier New" w:hAnsi="Courier New" w:cs="Courier New"/>
    </w:rPr>
  </w:style>
  <w:style w:type="paragraph" w:styleId="Index1">
    <w:name w:val="index 1"/>
    <w:basedOn w:val="Normal"/>
    <w:next w:val="Normal"/>
    <w:autoRedefine/>
    <w:semiHidden/>
    <w:rsid w:val="00405336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405336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405336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405336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405336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405336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405336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405336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405336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405336"/>
    <w:rPr>
      <w:rFonts w:ascii="Cambria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405336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semiHidden/>
    <w:rsid w:val="00FF04E3"/>
    <w:rPr>
      <w:b/>
      <w:bCs/>
      <w:i/>
      <w:iCs/>
      <w:color w:val="4F81BD"/>
      <w:sz w:val="24"/>
    </w:rPr>
  </w:style>
  <w:style w:type="paragraph" w:styleId="List">
    <w:name w:val="List"/>
    <w:basedOn w:val="Normal"/>
    <w:semiHidden/>
    <w:rsid w:val="00405336"/>
    <w:pPr>
      <w:ind w:left="360" w:hanging="360"/>
      <w:contextualSpacing/>
    </w:pPr>
  </w:style>
  <w:style w:type="paragraph" w:styleId="List2">
    <w:name w:val="List 2"/>
    <w:basedOn w:val="Normal"/>
    <w:semiHidden/>
    <w:rsid w:val="00405336"/>
    <w:pPr>
      <w:ind w:left="720" w:hanging="360"/>
      <w:contextualSpacing/>
    </w:pPr>
  </w:style>
  <w:style w:type="paragraph" w:styleId="List3">
    <w:name w:val="List 3"/>
    <w:basedOn w:val="Normal"/>
    <w:semiHidden/>
    <w:rsid w:val="00405336"/>
    <w:pPr>
      <w:ind w:left="1080" w:hanging="360"/>
      <w:contextualSpacing/>
    </w:pPr>
  </w:style>
  <w:style w:type="paragraph" w:styleId="List4">
    <w:name w:val="List 4"/>
    <w:basedOn w:val="Normal"/>
    <w:semiHidden/>
    <w:rsid w:val="00405336"/>
    <w:pPr>
      <w:ind w:left="1440" w:hanging="360"/>
      <w:contextualSpacing/>
    </w:pPr>
  </w:style>
  <w:style w:type="paragraph" w:styleId="List5">
    <w:name w:val="List 5"/>
    <w:basedOn w:val="Normal"/>
    <w:semiHidden/>
    <w:rsid w:val="00405336"/>
    <w:pPr>
      <w:ind w:left="1800" w:hanging="360"/>
      <w:contextualSpacing/>
    </w:pPr>
  </w:style>
  <w:style w:type="paragraph" w:styleId="ListBullet">
    <w:name w:val="List Bullet"/>
    <w:basedOn w:val="Normal"/>
    <w:semiHidden/>
    <w:rsid w:val="00405336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rsid w:val="00405336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rsid w:val="00405336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rsid w:val="00405336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rsid w:val="00405336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rsid w:val="00405336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rsid w:val="00405336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rsid w:val="00405336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rsid w:val="00405336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rsid w:val="00405336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rsid w:val="00405336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rsid w:val="00405336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rsid w:val="00405336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rsid w:val="00405336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rsid w:val="00405336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qFormat/>
    <w:rsid w:val="00405336"/>
    <w:pPr>
      <w:ind w:left="720"/>
    </w:pPr>
  </w:style>
  <w:style w:type="paragraph" w:styleId="MacroText">
    <w:name w:val="macro"/>
    <w:link w:val="MacroTextChar"/>
    <w:semiHidden/>
    <w:rsid w:val="0040533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character" w:customStyle="1" w:styleId="MacroTextChar">
    <w:name w:val="Macro Text Char"/>
    <w:link w:val="MacroText"/>
    <w:semiHidden/>
    <w:rsid w:val="00FF04E3"/>
    <w:rPr>
      <w:rFonts w:ascii="Courier New" w:hAnsi="Courier New" w:cs="Courier New"/>
      <w:lang w:val="en-US" w:eastAsia="en-US" w:bidi="ar-SA"/>
    </w:rPr>
  </w:style>
  <w:style w:type="paragraph" w:styleId="MessageHeader">
    <w:name w:val="Message Header"/>
    <w:basedOn w:val="Normal"/>
    <w:link w:val="MessageHeaderChar"/>
    <w:semiHidden/>
    <w:rsid w:val="0040533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  <w:szCs w:val="24"/>
    </w:rPr>
  </w:style>
  <w:style w:type="character" w:customStyle="1" w:styleId="MessageHeaderChar">
    <w:name w:val="Message Header Char"/>
    <w:link w:val="MessageHeader"/>
    <w:semiHidden/>
    <w:rsid w:val="00FF04E3"/>
    <w:rPr>
      <w:rFonts w:ascii="Cambria" w:hAnsi="Cambria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qFormat/>
    <w:rsid w:val="00405336"/>
    <w:rPr>
      <w:sz w:val="24"/>
    </w:rPr>
  </w:style>
  <w:style w:type="paragraph" w:styleId="NormalWeb">
    <w:name w:val="Normal (Web)"/>
    <w:basedOn w:val="Normal"/>
    <w:semiHidden/>
    <w:rsid w:val="00405336"/>
    <w:rPr>
      <w:szCs w:val="24"/>
    </w:rPr>
  </w:style>
  <w:style w:type="paragraph" w:styleId="NormalIndent">
    <w:name w:val="Normal Indent"/>
    <w:basedOn w:val="Normal"/>
    <w:semiHidden/>
    <w:rsid w:val="00405336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rsid w:val="00405336"/>
  </w:style>
  <w:style w:type="character" w:customStyle="1" w:styleId="NoteHeadingChar">
    <w:name w:val="Note Heading Char"/>
    <w:link w:val="NoteHeading"/>
    <w:semiHidden/>
    <w:rsid w:val="00FF04E3"/>
    <w:rPr>
      <w:sz w:val="24"/>
    </w:rPr>
  </w:style>
  <w:style w:type="paragraph" w:styleId="PlainText">
    <w:name w:val="Plain Text"/>
    <w:basedOn w:val="Normal"/>
    <w:link w:val="PlainTextChar"/>
    <w:semiHidden/>
    <w:rsid w:val="00405336"/>
    <w:rPr>
      <w:rFonts w:ascii="Courier New" w:hAnsi="Courier New" w:cs="Courier New"/>
      <w:sz w:val="20"/>
    </w:rPr>
  </w:style>
  <w:style w:type="character" w:customStyle="1" w:styleId="PlainTextChar">
    <w:name w:val="Plain Text Char"/>
    <w:link w:val="PlainText"/>
    <w:semiHidden/>
    <w:rsid w:val="00FF04E3"/>
    <w:rPr>
      <w:rFonts w:ascii="Courier New" w:hAnsi="Courier New" w:cs="Courier New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405336"/>
    <w:rPr>
      <w:i/>
      <w:iCs/>
      <w:color w:val="000000"/>
    </w:rPr>
  </w:style>
  <w:style w:type="character" w:customStyle="1" w:styleId="QuoteChar">
    <w:name w:val="Quote Char"/>
    <w:link w:val="Quote"/>
    <w:uiPriority w:val="29"/>
    <w:semiHidden/>
    <w:rsid w:val="00FF04E3"/>
    <w:rPr>
      <w:i/>
      <w:iCs/>
      <w:color w:val="000000"/>
      <w:sz w:val="24"/>
    </w:rPr>
  </w:style>
  <w:style w:type="paragraph" w:styleId="Salutation">
    <w:name w:val="Salutation"/>
    <w:basedOn w:val="Normal"/>
    <w:next w:val="Normal"/>
    <w:link w:val="SalutationChar"/>
    <w:semiHidden/>
    <w:rsid w:val="00405336"/>
  </w:style>
  <w:style w:type="character" w:customStyle="1" w:styleId="SalutationChar">
    <w:name w:val="Salutation Char"/>
    <w:link w:val="Salutation"/>
    <w:semiHidden/>
    <w:rsid w:val="00FF04E3"/>
    <w:rPr>
      <w:sz w:val="24"/>
    </w:rPr>
  </w:style>
  <w:style w:type="paragraph" w:styleId="Signature">
    <w:name w:val="Signature"/>
    <w:basedOn w:val="Normal"/>
    <w:link w:val="SignatureChar"/>
    <w:semiHidden/>
    <w:rsid w:val="00405336"/>
    <w:pPr>
      <w:ind w:left="4320"/>
    </w:pPr>
  </w:style>
  <w:style w:type="character" w:customStyle="1" w:styleId="SignatureChar">
    <w:name w:val="Signature Char"/>
    <w:link w:val="Signature"/>
    <w:semiHidden/>
    <w:rsid w:val="00FF04E3"/>
    <w:rPr>
      <w:sz w:val="24"/>
    </w:rPr>
  </w:style>
  <w:style w:type="paragraph" w:styleId="Subtitle">
    <w:name w:val="Subtitle"/>
    <w:basedOn w:val="Normal"/>
    <w:next w:val="Normal"/>
    <w:link w:val="SubtitleChar"/>
    <w:semiHidden/>
    <w:qFormat/>
    <w:rsid w:val="0040533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link w:val="Subtitle"/>
    <w:semiHidden/>
    <w:rsid w:val="00FF04E3"/>
    <w:rPr>
      <w:rFonts w:ascii="Cambria" w:hAnsi="Cambria"/>
      <w:sz w:val="24"/>
      <w:szCs w:val="24"/>
    </w:rPr>
  </w:style>
  <w:style w:type="paragraph" w:styleId="TableofAuthorities">
    <w:name w:val="table of authorities"/>
    <w:basedOn w:val="Normal"/>
    <w:next w:val="Normal"/>
    <w:semiHidden/>
    <w:rsid w:val="00405336"/>
    <w:pPr>
      <w:ind w:left="240" w:hanging="240"/>
    </w:pPr>
  </w:style>
  <w:style w:type="paragraph" w:styleId="TableofFigures">
    <w:name w:val="table of figures"/>
    <w:basedOn w:val="Normal"/>
    <w:next w:val="Normal"/>
    <w:semiHidden/>
    <w:rsid w:val="00405336"/>
  </w:style>
  <w:style w:type="paragraph" w:styleId="Title">
    <w:name w:val="Title"/>
    <w:basedOn w:val="Normal"/>
    <w:next w:val="Normal"/>
    <w:link w:val="TitleChar"/>
    <w:semiHidden/>
    <w:qFormat/>
    <w:rsid w:val="0040533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semiHidden/>
    <w:rsid w:val="00FF04E3"/>
    <w:rPr>
      <w:rFonts w:ascii="Cambria" w:hAnsi="Cambria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rsid w:val="00405336"/>
    <w:pPr>
      <w:spacing w:before="120"/>
    </w:pPr>
    <w:rPr>
      <w:rFonts w:ascii="Cambria" w:hAnsi="Cambria"/>
      <w:b/>
      <w:bCs/>
      <w:szCs w:val="24"/>
    </w:rPr>
  </w:style>
  <w:style w:type="paragraph" w:styleId="TOC1">
    <w:name w:val="toc 1"/>
    <w:basedOn w:val="Normal"/>
    <w:next w:val="Normal"/>
    <w:autoRedefine/>
    <w:semiHidden/>
    <w:rsid w:val="00405336"/>
  </w:style>
  <w:style w:type="paragraph" w:styleId="TOC2">
    <w:name w:val="toc 2"/>
    <w:basedOn w:val="Normal"/>
    <w:next w:val="Normal"/>
    <w:autoRedefine/>
    <w:semiHidden/>
    <w:rsid w:val="00405336"/>
    <w:pPr>
      <w:ind w:left="240"/>
    </w:pPr>
  </w:style>
  <w:style w:type="paragraph" w:styleId="TOC3">
    <w:name w:val="toc 3"/>
    <w:basedOn w:val="Normal"/>
    <w:next w:val="Normal"/>
    <w:autoRedefine/>
    <w:semiHidden/>
    <w:rsid w:val="00405336"/>
    <w:pPr>
      <w:ind w:left="480"/>
    </w:pPr>
  </w:style>
  <w:style w:type="paragraph" w:styleId="TOC4">
    <w:name w:val="toc 4"/>
    <w:basedOn w:val="Normal"/>
    <w:next w:val="Normal"/>
    <w:autoRedefine/>
    <w:semiHidden/>
    <w:rsid w:val="00405336"/>
    <w:pPr>
      <w:ind w:left="720"/>
    </w:pPr>
  </w:style>
  <w:style w:type="paragraph" w:styleId="TOC5">
    <w:name w:val="toc 5"/>
    <w:basedOn w:val="Normal"/>
    <w:next w:val="Normal"/>
    <w:autoRedefine/>
    <w:semiHidden/>
    <w:rsid w:val="00405336"/>
    <w:pPr>
      <w:ind w:left="960"/>
    </w:pPr>
  </w:style>
  <w:style w:type="paragraph" w:styleId="TOC6">
    <w:name w:val="toc 6"/>
    <w:basedOn w:val="Normal"/>
    <w:next w:val="Normal"/>
    <w:autoRedefine/>
    <w:semiHidden/>
    <w:rsid w:val="00405336"/>
    <w:pPr>
      <w:ind w:left="1200"/>
    </w:pPr>
  </w:style>
  <w:style w:type="paragraph" w:styleId="TOC7">
    <w:name w:val="toc 7"/>
    <w:basedOn w:val="Normal"/>
    <w:next w:val="Normal"/>
    <w:autoRedefine/>
    <w:semiHidden/>
    <w:rsid w:val="00405336"/>
    <w:pPr>
      <w:ind w:left="1440"/>
    </w:pPr>
  </w:style>
  <w:style w:type="paragraph" w:styleId="TOC8">
    <w:name w:val="toc 8"/>
    <w:basedOn w:val="Normal"/>
    <w:next w:val="Normal"/>
    <w:autoRedefine/>
    <w:semiHidden/>
    <w:rsid w:val="00405336"/>
    <w:pPr>
      <w:ind w:left="1680"/>
    </w:pPr>
  </w:style>
  <w:style w:type="paragraph" w:styleId="TOC9">
    <w:name w:val="toc 9"/>
    <w:basedOn w:val="Normal"/>
    <w:next w:val="Normal"/>
    <w:autoRedefine/>
    <w:semiHidden/>
    <w:rsid w:val="00405336"/>
    <w:pPr>
      <w:ind w:left="19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05336"/>
    <w:pPr>
      <w:outlineLvl w:val="9"/>
    </w:pPr>
    <w:rPr>
      <w:rFonts w:ascii="Cambria" w:hAnsi="Cambria"/>
      <w:sz w:val="32"/>
      <w:szCs w:val="32"/>
    </w:rPr>
  </w:style>
  <w:style w:type="character" w:styleId="Hyperlink">
    <w:name w:val="Hyperlink"/>
    <w:semiHidden/>
    <w:rsid w:val="007402FC"/>
    <w:rPr>
      <w:color w:val="0000FF"/>
      <w:u w:val="single"/>
    </w:rPr>
  </w:style>
  <w:style w:type="character" w:styleId="FollowedHyperlink">
    <w:name w:val="FollowedHyperlink"/>
    <w:semiHidden/>
    <w:unhideWhenUsed/>
    <w:rsid w:val="00793072"/>
    <w:rPr>
      <w:color w:val="800080"/>
      <w:u w:val="single"/>
    </w:rPr>
  </w:style>
  <w:style w:type="character" w:styleId="CommentReference">
    <w:name w:val="annotation reference"/>
    <w:unhideWhenUsed/>
    <w:rsid w:val="00793072"/>
    <w:rPr>
      <w:sz w:val="16"/>
      <w:szCs w:val="1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218C4"/>
    <w:rPr>
      <w:color w:val="808080"/>
      <w:shd w:val="clear" w:color="auto" w:fill="E6E6E6"/>
    </w:rPr>
  </w:style>
  <w:style w:type="paragraph" w:customStyle="1" w:styleId="PubInfo">
    <w:name w:val="PubInfo"/>
    <w:basedOn w:val="Normal"/>
    <w:qFormat/>
    <w:rsid w:val="00533910"/>
    <w:pPr>
      <w:suppressAutoHyphens/>
      <w:jc w:val="center"/>
    </w:pPr>
    <w:rPr>
      <w:sz w:val="20"/>
      <w:lang w:eastAsia="ar-SA"/>
    </w:rPr>
  </w:style>
  <w:style w:type="paragraph" w:customStyle="1" w:styleId="DoiInfo">
    <w:name w:val="DoiInfo"/>
    <w:basedOn w:val="Normal"/>
    <w:qFormat/>
    <w:rsid w:val="00533910"/>
    <w:pPr>
      <w:suppressAutoHyphens/>
      <w:jc w:val="center"/>
    </w:pPr>
    <w:rPr>
      <w:sz w:val="20"/>
      <w:lang w:eastAsia="ar-SA"/>
    </w:rPr>
  </w:style>
  <w:style w:type="table" w:customStyle="1" w:styleId="3">
    <w:name w:val="3"/>
    <w:basedOn w:val="TableNormal"/>
    <w:rsid w:val="00BF5A57"/>
    <w:rPr>
      <w:rFonts w:ascii="Times" w:eastAsia="Times" w:hAnsi="Times" w:cs="Times"/>
      <w:lang w:eastAsia="ko-KR"/>
    </w:rPr>
    <w:tblPr>
      <w:tblStyleRowBandSize w:val="1"/>
      <w:tblStyleColBandSize w:val="1"/>
      <w:tblInd w:w="0" w:type="nil"/>
    </w:tblPr>
  </w:style>
  <w:style w:type="table" w:customStyle="1" w:styleId="2">
    <w:name w:val="2"/>
    <w:basedOn w:val="TableNormal"/>
    <w:rsid w:val="00BF5A57"/>
    <w:rPr>
      <w:rFonts w:ascii="Times" w:eastAsia="Times" w:hAnsi="Times" w:cs="Times"/>
      <w:lang w:eastAsia="ko-KR"/>
    </w:rPr>
    <w:tblPr>
      <w:tblStyleRowBandSize w:val="1"/>
      <w:tblStyleColBandSize w:val="1"/>
      <w:tblInd w:w="0" w:type="nil"/>
    </w:tblPr>
  </w:style>
  <w:style w:type="table" w:customStyle="1" w:styleId="1">
    <w:name w:val="1"/>
    <w:basedOn w:val="TableNormal"/>
    <w:rsid w:val="00BF5A57"/>
    <w:rPr>
      <w:rFonts w:ascii="Times" w:eastAsia="Times" w:hAnsi="Times" w:cs="Times"/>
      <w:lang w:eastAsia="ko-KR"/>
    </w:rPr>
    <w:tblPr>
      <w:tblStyleRowBandSize w:val="1"/>
      <w:tblStyleColBandSize w:val="1"/>
      <w:tblInd w:w="0" w:type="nil"/>
    </w:tblPr>
  </w:style>
  <w:style w:type="paragraph" w:styleId="Revision">
    <w:name w:val="Revision"/>
    <w:hidden/>
    <w:uiPriority w:val="99"/>
    <w:semiHidden/>
    <w:rsid w:val="00A07B36"/>
    <w:rPr>
      <w:sz w:val="24"/>
    </w:rPr>
  </w:style>
  <w:style w:type="paragraph" w:customStyle="1" w:styleId="EndNoteBibliography">
    <w:name w:val="EndNote Bibliography"/>
    <w:basedOn w:val="Normal"/>
    <w:link w:val="EndNoteBibliographyChar"/>
    <w:rsid w:val="000D317E"/>
    <w:pPr>
      <w:widowControl w:val="0"/>
      <w:wordWrap w:val="0"/>
      <w:autoSpaceDE w:val="0"/>
      <w:autoSpaceDN w:val="0"/>
      <w:spacing w:after="160"/>
    </w:pPr>
    <w:rPr>
      <w:rFonts w:eastAsia="Malgun Gothic"/>
      <w:noProof/>
      <w:kern w:val="2"/>
      <w:sz w:val="20"/>
      <w:szCs w:val="22"/>
      <w:lang w:eastAsia="ko-KR"/>
    </w:rPr>
  </w:style>
  <w:style w:type="character" w:customStyle="1" w:styleId="EndNoteBibliographyChar">
    <w:name w:val="EndNote Bibliography Char"/>
    <w:basedOn w:val="DefaultParagraphFont"/>
    <w:link w:val="EndNoteBibliography"/>
    <w:rsid w:val="000D317E"/>
    <w:rPr>
      <w:rFonts w:eastAsia="Malgun Gothic"/>
      <w:noProof/>
      <w:kern w:val="2"/>
      <w:szCs w:val="22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C8221A7F0343744B07CC2CED3D6F8EE" ma:contentTypeVersion="12" ma:contentTypeDescription="Create a new document." ma:contentTypeScope="" ma:versionID="4ed130d46c3bc80f8d043bccdf574eeb">
  <xsd:schema xmlns:xsd="http://www.w3.org/2001/XMLSchema" xmlns:xs="http://www.w3.org/2001/XMLSchema" xmlns:p="http://schemas.microsoft.com/office/2006/metadata/properties" xmlns:ns3="96858f5b-69cf-4d49-a520-6ae816db1d8d" xmlns:ns4="1867113f-8995-4870-a940-2b72f688d265" targetNamespace="http://schemas.microsoft.com/office/2006/metadata/properties" ma:root="true" ma:fieldsID="194ceea0314d884e28c6faa81920b7ec" ns3:_="" ns4:_="">
    <xsd:import namespace="96858f5b-69cf-4d49-a520-6ae816db1d8d"/>
    <xsd:import namespace="1867113f-8995-4870-a940-2b72f688d26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858f5b-69cf-4d49-a520-6ae816db1d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67113f-8995-4870-a940-2b72f688d26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876C972-A183-49AB-BF18-FB119101A46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8F523CB-42AC-406D-90D9-CA3AE16CA9D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858f5b-69cf-4d49-a520-6ae816db1d8d"/>
    <ds:schemaRef ds:uri="1867113f-8995-4870-a940-2b72f688d2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06A6A5F-BF35-401C-A3A1-63045C83100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1513</Words>
  <Characters>8629</Characters>
  <Application>Microsoft Office Word</Application>
  <DocSecurity>0</DocSecurity>
  <Lines>71</Lines>
  <Paragraphs>20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Supporting Online Material for</vt:lpstr>
      <vt:lpstr>Supporting Online Material for</vt:lpstr>
    </vt:vector>
  </TitlesOfParts>
  <Company>AAAS</Company>
  <LinksUpToDate>false</LinksUpToDate>
  <CharactersWithSpaces>10122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Supporting Online Material for</dc:title>
  <dc:subject/>
  <dc:creator>Brooks Hanson</dc:creator>
  <cp:keywords/>
  <cp:lastModifiedBy>Microsoft Office User</cp:lastModifiedBy>
  <cp:revision>5</cp:revision>
  <cp:lastPrinted>2023-05-26T01:39:00Z</cp:lastPrinted>
  <dcterms:created xsi:type="dcterms:W3CDTF">2023-09-06T01:11:00Z</dcterms:created>
  <dcterms:modified xsi:type="dcterms:W3CDTF">2023-09-06T02:36:00Z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0x0101000C8221A7F0343744B07CC2CED3D6F8EE</vt:lpwstr>
  </property>
</Properties>
</file>